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9AC62" w14:textId="43C2F877"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w:t>
      </w:r>
      <w:r w:rsidR="00600008">
        <w:rPr>
          <w:rFonts w:asciiTheme="minorHAnsi" w:eastAsiaTheme="minorEastAsia" w:hAnsiTheme="minorHAnsi" w:cstheme="minorHAnsi"/>
          <w:bCs/>
          <w:noProof w:val="0"/>
          <w:sz w:val="24"/>
          <w:szCs w:val="24"/>
          <w:lang w:eastAsia="zh-CN"/>
        </w:rPr>
        <w:t>3</w:t>
      </w:r>
      <w:r w:rsidRPr="00BD5F11">
        <w:rPr>
          <w:rFonts w:asciiTheme="minorHAnsi" w:eastAsiaTheme="minorEastAsia" w:hAnsiTheme="minorHAnsi" w:cstheme="minorHAnsi"/>
          <w:bCs/>
          <w:noProof w:val="0"/>
          <w:sz w:val="24"/>
          <w:szCs w:val="24"/>
          <w:lang w:eastAsia="zh-CN"/>
        </w:rPr>
        <w:t>-e</w:t>
      </w:r>
      <w:r w:rsidRPr="00BD5F11">
        <w:rPr>
          <w:rFonts w:asciiTheme="minorHAnsi" w:eastAsiaTheme="minorEastAsia" w:hAnsiTheme="minorHAnsi" w:cstheme="minorHAnsi"/>
          <w:bCs/>
          <w:noProof w:val="0"/>
          <w:sz w:val="24"/>
          <w:szCs w:val="24"/>
          <w:lang w:eastAsia="zh-CN"/>
        </w:rPr>
        <w:tab/>
      </w:r>
      <w:r w:rsidR="00E94A93" w:rsidRPr="00E94A93">
        <w:rPr>
          <w:rFonts w:asciiTheme="minorHAnsi" w:eastAsiaTheme="minorEastAsia" w:hAnsiTheme="minorHAnsi" w:cstheme="minorHAnsi"/>
          <w:bCs/>
          <w:noProof w:val="0"/>
          <w:sz w:val="24"/>
          <w:szCs w:val="24"/>
          <w:lang w:eastAsia="zh-CN"/>
        </w:rPr>
        <w:t>R4-2207869</w:t>
      </w:r>
    </w:p>
    <w:p w14:paraId="54052093" w14:textId="026C7ADC"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600008" w:rsidRPr="00230B35">
        <w:rPr>
          <w:rFonts w:asciiTheme="minorHAnsi" w:eastAsiaTheme="minorEastAsia" w:hAnsiTheme="minorHAnsi" w:cstheme="minorHAnsi" w:hint="eastAsia"/>
          <w:bCs/>
          <w:noProof w:val="0"/>
          <w:sz w:val="24"/>
          <w:szCs w:val="24"/>
          <w:lang w:eastAsia="zh-CN"/>
        </w:rPr>
        <w:t>May</w:t>
      </w:r>
      <w:r w:rsidR="00600008" w:rsidRPr="00230B35">
        <w:rPr>
          <w:rFonts w:asciiTheme="minorHAnsi" w:eastAsiaTheme="minorEastAsia" w:hAnsiTheme="minorHAnsi" w:cstheme="minorHAnsi"/>
          <w:bCs/>
          <w:noProof w:val="0"/>
          <w:sz w:val="24"/>
          <w:szCs w:val="24"/>
          <w:lang w:eastAsia="zh-CN"/>
        </w:rPr>
        <w:t xml:space="preserve"> </w:t>
      </w:r>
      <w:r w:rsidR="00600008">
        <w:rPr>
          <w:rFonts w:asciiTheme="minorHAnsi" w:eastAsiaTheme="minorEastAsia" w:hAnsiTheme="minorHAnsi" w:cstheme="minorHAnsi"/>
          <w:bCs/>
          <w:noProof w:val="0"/>
          <w:sz w:val="24"/>
          <w:szCs w:val="24"/>
          <w:lang w:eastAsia="zh-CN"/>
        </w:rPr>
        <w:t>9</w:t>
      </w:r>
      <w:r w:rsidR="00600008">
        <w:rPr>
          <w:rFonts w:ascii="Calibri" w:eastAsia="PMingLiU" w:hAnsi="Calibri" w:cs="Calibri"/>
          <w:sz w:val="24"/>
          <w:szCs w:val="24"/>
        </w:rPr>
        <w:t>–20</w:t>
      </w:r>
      <w:r w:rsidR="00600008" w:rsidRPr="00D0667E">
        <w:rPr>
          <w:rFonts w:ascii="Calibri" w:eastAsia="PMingLiU" w:hAnsi="Calibri" w:cs="Calibri"/>
          <w:sz w:val="24"/>
          <w:szCs w:val="24"/>
          <w:lang w:eastAsia="ja-JP"/>
        </w:rPr>
        <w:t>,</w:t>
      </w:r>
      <w:r w:rsidRPr="00BD5F11">
        <w:rPr>
          <w:rFonts w:asciiTheme="minorHAnsi" w:eastAsiaTheme="minorEastAsia" w:hAnsiTheme="minorHAnsi" w:cstheme="minorHAnsi"/>
          <w:bCs/>
          <w:noProof w:val="0"/>
          <w:sz w:val="24"/>
          <w:szCs w:val="24"/>
          <w:lang w:eastAsia="zh-CN"/>
        </w:rPr>
        <w:t xml:space="preserve"> </w:t>
      </w:r>
      <w:r w:rsidR="00780851" w:rsidRPr="00BD5F11">
        <w:rPr>
          <w:rFonts w:asciiTheme="minorHAnsi" w:eastAsiaTheme="minorEastAsia" w:hAnsiTheme="minorHAnsi" w:cstheme="minorHAnsi"/>
          <w:bCs/>
          <w:noProof w:val="0"/>
          <w:sz w:val="24"/>
          <w:szCs w:val="24"/>
          <w:lang w:eastAsia="zh-CN"/>
        </w:rPr>
        <w:t>202</w:t>
      </w:r>
      <w:r w:rsidR="00780851">
        <w:rPr>
          <w:rFonts w:asciiTheme="minorHAnsi" w:eastAsiaTheme="minorEastAsia" w:hAnsiTheme="minorHAnsi" w:cstheme="minorHAnsi"/>
          <w:bCs/>
          <w:noProof w:val="0"/>
          <w:sz w:val="24"/>
          <w:szCs w:val="24"/>
          <w:lang w:eastAsia="zh-CN"/>
        </w:rPr>
        <w:t>2</w:t>
      </w:r>
    </w:p>
    <w:p w14:paraId="429A6B96" w14:textId="66599941"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600008">
        <w:rPr>
          <w:rFonts w:asciiTheme="minorHAnsi" w:eastAsiaTheme="minorEastAsia" w:hAnsiTheme="minorHAnsi" w:cstheme="minorHAnsi"/>
          <w:bCs/>
          <w:noProof w:val="0"/>
          <w:sz w:val="24"/>
          <w:szCs w:val="24"/>
          <w:lang w:eastAsia="zh-CN"/>
        </w:rPr>
        <w:t>9</w:t>
      </w:r>
      <w:r w:rsidR="00D77BF8" w:rsidRPr="00D77BF8">
        <w:rPr>
          <w:rFonts w:asciiTheme="minorHAnsi" w:eastAsiaTheme="minorEastAsia" w:hAnsiTheme="minorHAnsi" w:cstheme="minorHAnsi"/>
          <w:bCs/>
          <w:noProof w:val="0"/>
          <w:sz w:val="24"/>
          <w:szCs w:val="24"/>
          <w:lang w:eastAsia="zh-CN"/>
        </w:rPr>
        <w:t>.2</w:t>
      </w:r>
      <w:r w:rsidR="00600008">
        <w:rPr>
          <w:rFonts w:asciiTheme="minorHAnsi" w:eastAsiaTheme="minorEastAsia" w:hAnsiTheme="minorHAnsi" w:cstheme="minorHAnsi"/>
          <w:bCs/>
          <w:noProof w:val="0"/>
          <w:sz w:val="24"/>
          <w:szCs w:val="24"/>
          <w:lang w:eastAsia="zh-CN"/>
        </w:rPr>
        <w:t>1</w:t>
      </w:r>
      <w:r w:rsidR="00D77BF8" w:rsidRPr="00D77BF8">
        <w:rPr>
          <w:rFonts w:asciiTheme="minorHAnsi" w:eastAsiaTheme="minorEastAsia" w:hAnsiTheme="minorHAnsi" w:cstheme="minorHAnsi"/>
          <w:bCs/>
          <w:noProof w:val="0"/>
          <w:sz w:val="24"/>
          <w:szCs w:val="24"/>
          <w:lang w:eastAsia="zh-CN"/>
        </w:rPr>
        <w:t>.</w:t>
      </w:r>
      <w:r w:rsidR="00600008">
        <w:rPr>
          <w:rFonts w:asciiTheme="minorHAnsi" w:eastAsiaTheme="minorEastAsia" w:hAnsiTheme="minorHAnsi" w:cstheme="minorHAnsi"/>
          <w:bCs/>
          <w:noProof w:val="0"/>
          <w:sz w:val="24"/>
          <w:szCs w:val="24"/>
          <w:lang w:eastAsia="zh-CN"/>
        </w:rPr>
        <w:t>1</w:t>
      </w:r>
      <w:r w:rsidR="00D77BF8" w:rsidRPr="00D77BF8">
        <w:rPr>
          <w:rFonts w:asciiTheme="minorHAnsi" w:eastAsiaTheme="minorEastAsia" w:hAnsiTheme="minorHAnsi" w:cstheme="minorHAnsi"/>
          <w:bCs/>
          <w:noProof w:val="0"/>
          <w:sz w:val="24"/>
          <w:szCs w:val="24"/>
          <w:lang w:eastAsia="zh-CN"/>
        </w:rPr>
        <w:t>.</w:t>
      </w:r>
      <w:r w:rsidR="00D77BF8">
        <w:rPr>
          <w:rFonts w:asciiTheme="minorHAnsi" w:eastAsiaTheme="minorEastAsia" w:hAnsiTheme="minorHAnsi" w:cstheme="minorHAnsi"/>
          <w:bCs/>
          <w:noProof w:val="0"/>
          <w:sz w:val="24"/>
          <w:szCs w:val="24"/>
          <w:lang w:eastAsia="zh-CN"/>
        </w:rPr>
        <w:t>2</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1FED6FC5"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DB0390" w:rsidRPr="00DB0390">
        <w:rPr>
          <w:rFonts w:asciiTheme="minorHAnsi" w:eastAsiaTheme="minorEastAsia" w:hAnsiTheme="minorHAnsi" w:cstheme="minorHAnsi"/>
          <w:bCs/>
          <w:noProof w:val="0"/>
          <w:sz w:val="24"/>
          <w:szCs w:val="24"/>
          <w:lang w:eastAsia="zh-CN"/>
        </w:rPr>
        <w:t>efficient activation/de-activation mechanism for one SCG</w:t>
      </w:r>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2D533E39" w:rsidR="0052332A" w:rsidRPr="0009699A" w:rsidRDefault="00E47876" w:rsidP="00CC1FF8">
      <w:pPr>
        <w:rPr>
          <w:rFonts w:eastAsia="PMingLiU"/>
        </w:rPr>
      </w:pPr>
      <w:r w:rsidRPr="00E47876">
        <w:rPr>
          <w:rFonts w:eastAsia="PMingLiU"/>
        </w:rPr>
        <w:t>In RAN4 #10</w:t>
      </w:r>
      <w:r w:rsidR="00600008">
        <w:rPr>
          <w:rFonts w:eastAsia="PMingLiU"/>
        </w:rPr>
        <w:t>2</w:t>
      </w:r>
      <w:r w:rsidRPr="00E47876">
        <w:rPr>
          <w:rFonts w:eastAsia="PMingLiU"/>
        </w:rPr>
        <w:t xml:space="preserve">-e meeting, a WF [1] was agreed on further discussions of </w:t>
      </w:r>
      <w:r w:rsidR="007F6C37" w:rsidRPr="007F6C37">
        <w:rPr>
          <w:rFonts w:eastAsia="PMingLiU"/>
        </w:rPr>
        <w:t>efficient activation/de-activation mechanism for SCG</w:t>
      </w:r>
      <w:r w:rsidRPr="00E47876">
        <w:rPr>
          <w:rFonts w:eastAsia="PMingLiU"/>
        </w:rPr>
        <w:t>.</w:t>
      </w:r>
      <w:r w:rsidR="001067B5">
        <w:rPr>
          <w:rFonts w:eastAsia="PMingLiU"/>
        </w:rPr>
        <w:t xml:space="preserve"> There are still some remaining issues.</w:t>
      </w:r>
      <w:r w:rsidRPr="00E47876">
        <w:rPr>
          <w:rFonts w:eastAsia="PMingLiU"/>
        </w:rPr>
        <w:t xml:space="preserve"> In this paper, we provide </w:t>
      </w:r>
      <w:r w:rsidR="001067B5">
        <w:rPr>
          <w:rFonts w:eastAsia="PMingLiU"/>
        </w:rPr>
        <w:t>some analysis</w:t>
      </w:r>
      <w:r w:rsidRPr="00E47876">
        <w:rPr>
          <w:rFonts w:eastAsia="PMingLiU"/>
        </w:rPr>
        <w:t xml:space="preserve"> on</w:t>
      </w:r>
      <w:r>
        <w:rPr>
          <w:rFonts w:eastAsia="PMingLiU"/>
        </w:rPr>
        <w:t xml:space="preserve"> </w:t>
      </w:r>
      <w:r w:rsidRPr="00E47876">
        <w:rPr>
          <w:rFonts w:eastAsia="PMingLiU"/>
        </w:rPr>
        <w:t>the remaining issues</w:t>
      </w:r>
      <w:r w:rsidR="00AC03FF" w:rsidRPr="0009699A">
        <w:rPr>
          <w:rFonts w:eastAsia="PMingLiU"/>
        </w:rPr>
        <w:t>.</w:t>
      </w:r>
    </w:p>
    <w:p w14:paraId="481D520A" w14:textId="77777777" w:rsidR="005575F9" w:rsidRPr="00BD5F11"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1F9454C1" w14:textId="738871F6" w:rsidR="00727B8F" w:rsidRDefault="00511328" w:rsidP="00600008">
      <w:pPr>
        <w:pStyle w:val="2"/>
        <w:ind w:left="0" w:firstLine="0"/>
        <w:rPr>
          <w:rFonts w:asciiTheme="minorHAnsi" w:eastAsia="PMingLiU" w:hAnsiTheme="minorHAnsi" w:cstheme="minorHAnsi"/>
          <w:szCs w:val="32"/>
          <w:lang w:eastAsia="zh-TW"/>
        </w:rPr>
      </w:pPr>
      <w:r>
        <w:rPr>
          <w:rFonts w:asciiTheme="minorHAnsi" w:eastAsia="PMingLiU" w:hAnsiTheme="minorHAnsi" w:cstheme="minorHAnsi"/>
          <w:szCs w:val="32"/>
          <w:lang w:eastAsia="zh-TW"/>
        </w:rPr>
        <w:t>2.</w:t>
      </w:r>
      <w:r w:rsidR="00600008">
        <w:rPr>
          <w:rFonts w:asciiTheme="minorHAnsi" w:eastAsia="PMingLiU" w:hAnsiTheme="minorHAnsi" w:cstheme="minorHAnsi"/>
          <w:szCs w:val="32"/>
          <w:lang w:eastAsia="zh-TW"/>
        </w:rPr>
        <w:t>1</w:t>
      </w:r>
      <w:r>
        <w:rPr>
          <w:rFonts w:asciiTheme="minorHAnsi" w:eastAsia="PMingLiU" w:hAnsiTheme="minorHAnsi" w:cstheme="minorHAnsi"/>
          <w:szCs w:val="32"/>
          <w:lang w:eastAsia="zh-TW"/>
        </w:rPr>
        <w:t xml:space="preserve"> </w:t>
      </w:r>
      <w:r w:rsidRPr="00511328">
        <w:rPr>
          <w:rFonts w:asciiTheme="minorHAnsi" w:eastAsia="PMingLiU" w:hAnsiTheme="minorHAnsi" w:cstheme="minorHAnsi"/>
          <w:szCs w:val="32"/>
          <w:lang w:eastAsia="zh-TW"/>
        </w:rPr>
        <w:t>SCG Activation delay</w:t>
      </w:r>
    </w:p>
    <w:p w14:paraId="266DDEBD" w14:textId="76FADB0F" w:rsidR="008400D3" w:rsidRPr="008400D3" w:rsidRDefault="00600008" w:rsidP="00600008">
      <w:pPr>
        <w:rPr>
          <w:lang w:val="en-GB"/>
        </w:rPr>
      </w:pPr>
      <w:r>
        <w:rPr>
          <w:lang w:val="en-GB"/>
        </w:rPr>
        <w:t>In RAN4#102-e meeting, RAN4 has r</w:t>
      </w:r>
      <w:r w:rsidRPr="00F97CCB">
        <w:rPr>
          <w:lang w:val="en-GB"/>
        </w:rPr>
        <w:t>each</w:t>
      </w:r>
      <w:r>
        <w:rPr>
          <w:lang w:val="en-GB"/>
        </w:rPr>
        <w:t>ed</w:t>
      </w:r>
      <w:r w:rsidRPr="00F97CCB">
        <w:rPr>
          <w:lang w:val="en-GB"/>
        </w:rPr>
        <w:t xml:space="preserve"> consensus</w:t>
      </w:r>
      <w:r>
        <w:rPr>
          <w:lang w:val="en-GB"/>
        </w:rPr>
        <w:t>es on most of the issues related to SCG activation delay. There is only one left issue, i</w:t>
      </w:r>
      <w:r w:rsidR="008400D3">
        <w:rPr>
          <w:lang w:val="en-GB"/>
        </w:rPr>
        <w:t>.e.,</w:t>
      </w:r>
      <w:r>
        <w:rPr>
          <w:lang w:val="en-GB"/>
        </w:rPr>
        <w:t xml:space="preserve"> processing time </w:t>
      </w:r>
      <w:r w:rsidR="008400D3">
        <w:rPr>
          <w:lang w:val="en-GB"/>
        </w:rPr>
        <w:t xml:space="preserve">needed when </w:t>
      </w:r>
      <w:proofErr w:type="spellStart"/>
      <w:r w:rsidR="008400D3">
        <w:rPr>
          <w:lang w:val="en-GB"/>
        </w:rPr>
        <w:t>PSCell</w:t>
      </w:r>
      <w:proofErr w:type="spellEnd"/>
      <w:r w:rsidR="008400D3">
        <w:rPr>
          <w:lang w:val="en-GB"/>
        </w:rPr>
        <w:t xml:space="preserve"> is activated from deactivated state and </w:t>
      </w:r>
      <w:proofErr w:type="spellStart"/>
      <w:r w:rsidR="008400D3">
        <w:rPr>
          <w:lang w:val="en-GB"/>
        </w:rPr>
        <w:t>PSCell</w:t>
      </w:r>
      <w:proofErr w:type="spellEnd"/>
      <w:r w:rsidR="008400D3">
        <w:rPr>
          <w:lang w:val="en-GB"/>
        </w:rPr>
        <w:t xml:space="preserve"> parameters are not modified.</w:t>
      </w:r>
    </w:p>
    <w:tbl>
      <w:tblPr>
        <w:tblStyle w:val="af7"/>
        <w:tblW w:w="0" w:type="auto"/>
        <w:tblInd w:w="620" w:type="dxa"/>
        <w:tblLook w:val="04A0" w:firstRow="1" w:lastRow="0" w:firstColumn="1" w:lastColumn="0" w:noHBand="0" w:noVBand="1"/>
      </w:tblPr>
      <w:tblGrid>
        <w:gridCol w:w="9009"/>
      </w:tblGrid>
      <w:tr w:rsidR="00600008" w14:paraId="054E0BC2" w14:textId="77777777" w:rsidTr="00600008">
        <w:tc>
          <w:tcPr>
            <w:tcW w:w="9629" w:type="dxa"/>
          </w:tcPr>
          <w:p w14:paraId="1E25BA3D" w14:textId="77777777" w:rsidR="00600008" w:rsidRPr="00D33DB7" w:rsidRDefault="00600008" w:rsidP="009313BF">
            <w:pPr>
              <w:pStyle w:val="af5"/>
              <w:numPr>
                <w:ilvl w:val="0"/>
                <w:numId w:val="8"/>
              </w:numPr>
              <w:spacing w:after="120" w:line="252" w:lineRule="auto"/>
              <w:ind w:left="644"/>
              <w:contextualSpacing w:val="0"/>
              <w:rPr>
                <w:sz w:val="20"/>
                <w:highlight w:val="green"/>
                <w:lang w:eastAsia="ja-JP"/>
              </w:rPr>
            </w:pPr>
            <w:r w:rsidRPr="00D33DB7">
              <w:rPr>
                <w:sz w:val="20"/>
                <w:highlight w:val="green"/>
                <w:lang w:eastAsia="ja-JP"/>
              </w:rPr>
              <w:t>Agreements</w:t>
            </w:r>
          </w:p>
          <w:p w14:paraId="286688CF" w14:textId="77777777" w:rsidR="00600008" w:rsidRPr="00D33DB7" w:rsidRDefault="00600008" w:rsidP="009313BF">
            <w:pPr>
              <w:pStyle w:val="af5"/>
              <w:numPr>
                <w:ilvl w:val="1"/>
                <w:numId w:val="8"/>
              </w:numPr>
              <w:spacing w:after="120" w:line="252" w:lineRule="auto"/>
              <w:contextualSpacing w:val="0"/>
              <w:rPr>
                <w:sz w:val="20"/>
                <w:highlight w:val="green"/>
                <w:lang w:eastAsia="ja-JP"/>
              </w:rPr>
            </w:pPr>
            <w:r w:rsidRPr="00D33DB7">
              <w:rPr>
                <w:sz w:val="20"/>
                <w:highlight w:val="green"/>
                <w:lang w:eastAsia="ja-JP"/>
              </w:rPr>
              <w:t xml:space="preserve">When </w:t>
            </w:r>
            <w:proofErr w:type="spellStart"/>
            <w:r w:rsidRPr="00D33DB7">
              <w:rPr>
                <w:sz w:val="20"/>
                <w:highlight w:val="green"/>
                <w:lang w:eastAsia="ja-JP"/>
              </w:rPr>
              <w:t>PSCell</w:t>
            </w:r>
            <w:proofErr w:type="spellEnd"/>
            <w:r w:rsidRPr="00D33DB7">
              <w:rPr>
                <w:sz w:val="20"/>
                <w:highlight w:val="green"/>
                <w:lang w:eastAsia="ja-JP"/>
              </w:rPr>
              <w:t xml:space="preserve"> is activated from deactivated state</w:t>
            </w:r>
          </w:p>
          <w:p w14:paraId="009B2E17" w14:textId="77777777" w:rsidR="00600008" w:rsidRPr="00D33DB7" w:rsidRDefault="00600008" w:rsidP="009313BF">
            <w:pPr>
              <w:pStyle w:val="af5"/>
              <w:numPr>
                <w:ilvl w:val="2"/>
                <w:numId w:val="8"/>
              </w:numPr>
              <w:spacing w:after="120" w:line="252" w:lineRule="auto"/>
              <w:contextualSpacing w:val="0"/>
              <w:rPr>
                <w:sz w:val="20"/>
                <w:highlight w:val="green"/>
                <w:lang w:eastAsia="ja-JP"/>
              </w:rPr>
            </w:pPr>
            <w:r w:rsidRPr="00D33DB7">
              <w:rPr>
                <w:sz w:val="20"/>
                <w:highlight w:val="green"/>
              </w:rPr>
              <w:t xml:space="preserve">If any </w:t>
            </w:r>
            <w:proofErr w:type="spellStart"/>
            <w:r w:rsidRPr="00D33DB7">
              <w:rPr>
                <w:sz w:val="20"/>
                <w:highlight w:val="green"/>
              </w:rPr>
              <w:t>PSCell</w:t>
            </w:r>
            <w:proofErr w:type="spellEnd"/>
            <w:r w:rsidRPr="00D33DB7">
              <w:rPr>
                <w:sz w:val="20"/>
                <w:highlight w:val="green"/>
              </w:rPr>
              <w:t xml:space="preserve"> parameter is modified</w:t>
            </w:r>
          </w:p>
          <w:p w14:paraId="5C43E75E" w14:textId="77777777" w:rsidR="00600008" w:rsidRPr="00D33DB7" w:rsidRDefault="00600008" w:rsidP="009313BF">
            <w:pPr>
              <w:pStyle w:val="af5"/>
              <w:numPr>
                <w:ilvl w:val="3"/>
                <w:numId w:val="8"/>
              </w:numPr>
              <w:spacing w:after="120" w:line="252" w:lineRule="auto"/>
              <w:contextualSpacing w:val="0"/>
              <w:rPr>
                <w:sz w:val="20"/>
                <w:highlight w:val="green"/>
                <w:lang w:eastAsia="ja-JP"/>
              </w:rPr>
            </w:pPr>
            <w:proofErr w:type="spellStart"/>
            <w:r w:rsidRPr="00D33DB7">
              <w:rPr>
                <w:sz w:val="20"/>
                <w:highlight w:val="green"/>
                <w:lang w:eastAsia="ja-JP"/>
              </w:rPr>
              <w:t>Tprocessing</w:t>
            </w:r>
            <w:proofErr w:type="spellEnd"/>
            <w:r w:rsidRPr="00D33DB7">
              <w:rPr>
                <w:sz w:val="20"/>
                <w:highlight w:val="green"/>
                <w:lang w:eastAsia="ja-JP"/>
              </w:rPr>
              <w:t xml:space="preserve"> = [20ms].</w:t>
            </w:r>
          </w:p>
          <w:p w14:paraId="340FF823" w14:textId="77777777" w:rsidR="00600008" w:rsidRPr="00D33DB7" w:rsidRDefault="00600008" w:rsidP="009313BF">
            <w:pPr>
              <w:pStyle w:val="af5"/>
              <w:numPr>
                <w:ilvl w:val="2"/>
                <w:numId w:val="8"/>
              </w:numPr>
              <w:spacing w:after="120" w:line="252" w:lineRule="auto"/>
              <w:contextualSpacing w:val="0"/>
              <w:rPr>
                <w:sz w:val="20"/>
                <w:highlight w:val="green"/>
                <w:lang w:eastAsia="ja-JP"/>
              </w:rPr>
            </w:pPr>
            <w:r w:rsidRPr="00D33DB7">
              <w:rPr>
                <w:sz w:val="20"/>
                <w:highlight w:val="green"/>
                <w:lang w:eastAsia="ja-JP"/>
              </w:rPr>
              <w:t>Otherwise</w:t>
            </w:r>
          </w:p>
          <w:p w14:paraId="63AF26BD" w14:textId="77777777" w:rsidR="00600008" w:rsidRPr="00D33DB7" w:rsidRDefault="00600008" w:rsidP="009313BF">
            <w:pPr>
              <w:pStyle w:val="af5"/>
              <w:numPr>
                <w:ilvl w:val="3"/>
                <w:numId w:val="8"/>
              </w:numPr>
              <w:spacing w:after="120" w:line="252" w:lineRule="auto"/>
              <w:contextualSpacing w:val="0"/>
              <w:rPr>
                <w:sz w:val="20"/>
                <w:highlight w:val="green"/>
                <w:lang w:eastAsia="ja-JP"/>
              </w:rPr>
            </w:pPr>
            <w:proofErr w:type="spellStart"/>
            <w:r w:rsidRPr="00D33DB7">
              <w:rPr>
                <w:sz w:val="20"/>
                <w:highlight w:val="green"/>
                <w:lang w:eastAsia="ja-JP"/>
              </w:rPr>
              <w:t>Tprocessing</w:t>
            </w:r>
            <w:proofErr w:type="spellEnd"/>
            <w:r w:rsidRPr="00D33DB7">
              <w:rPr>
                <w:sz w:val="20"/>
                <w:highlight w:val="green"/>
                <w:lang w:eastAsia="ja-JP"/>
              </w:rPr>
              <w:t xml:space="preserve"> = [5 or 10ms].</w:t>
            </w:r>
          </w:p>
          <w:p w14:paraId="0993C736" w14:textId="177FFE18" w:rsidR="00600008" w:rsidRPr="00600008" w:rsidRDefault="00600008" w:rsidP="009313BF">
            <w:pPr>
              <w:pStyle w:val="af5"/>
              <w:numPr>
                <w:ilvl w:val="2"/>
                <w:numId w:val="8"/>
              </w:numPr>
              <w:spacing w:after="120" w:line="252" w:lineRule="auto"/>
              <w:contextualSpacing w:val="0"/>
              <w:rPr>
                <w:highlight w:val="green"/>
                <w:lang w:eastAsia="ja-JP"/>
              </w:rPr>
            </w:pPr>
            <w:r w:rsidRPr="00D33DB7">
              <w:rPr>
                <w:sz w:val="20"/>
                <w:highlight w:val="green"/>
                <w:lang w:eastAsia="ja-JP"/>
              </w:rPr>
              <w:t xml:space="preserve">Note: further discuss if </w:t>
            </w:r>
            <w:proofErr w:type="spellStart"/>
            <w:r w:rsidRPr="00D33DB7">
              <w:rPr>
                <w:sz w:val="20"/>
                <w:highlight w:val="green"/>
                <w:lang w:eastAsia="ja-JP"/>
              </w:rPr>
              <w:t>Tprocessing</w:t>
            </w:r>
            <w:proofErr w:type="spellEnd"/>
            <w:r w:rsidRPr="00D33DB7">
              <w:rPr>
                <w:sz w:val="20"/>
                <w:highlight w:val="green"/>
                <w:lang w:eastAsia="ja-JP"/>
              </w:rPr>
              <w:t xml:space="preserve"> or a different term shall be used</w:t>
            </w:r>
          </w:p>
        </w:tc>
      </w:tr>
    </w:tbl>
    <w:p w14:paraId="37155EB1" w14:textId="77777777" w:rsidR="00600008" w:rsidRDefault="00600008" w:rsidP="001D5CDD">
      <w:pPr>
        <w:rPr>
          <w:rFonts w:hint="eastAsia"/>
        </w:rPr>
      </w:pPr>
    </w:p>
    <w:p w14:paraId="210F11B0" w14:textId="511A44BC" w:rsidR="008400D3" w:rsidRPr="008400D3" w:rsidRDefault="00BF770D" w:rsidP="008400D3">
      <w:pPr>
        <w:rPr>
          <w:lang w:val="en-GB"/>
        </w:rPr>
      </w:pPr>
      <w:r>
        <w:rPr>
          <w:lang w:val="en-GB"/>
        </w:rPr>
        <w:t>A</w:t>
      </w:r>
      <w:r w:rsidRPr="006536A2">
        <w:rPr>
          <w:lang w:val="en-GB"/>
        </w:rPr>
        <w:t>s the requirements defined in TS38.133 are minimum requirements</w:t>
      </w:r>
      <w:r>
        <w:rPr>
          <w:lang w:val="en-GB"/>
        </w:rPr>
        <w:t xml:space="preserve">, </w:t>
      </w:r>
      <w:r w:rsidR="008400D3">
        <w:rPr>
          <w:lang w:val="en-GB"/>
        </w:rPr>
        <w:t>it is better to leave more margin</w:t>
      </w:r>
      <w:r w:rsidR="006536A2" w:rsidRPr="006536A2">
        <w:rPr>
          <w:lang w:val="en-GB"/>
        </w:rPr>
        <w:t xml:space="preserve"> to cover all kinds of implementation.</w:t>
      </w:r>
      <w:r w:rsidR="00CD5B89">
        <w:rPr>
          <w:lang w:val="en-GB"/>
        </w:rPr>
        <w:t xml:space="preserve"> </w:t>
      </w:r>
      <w:r w:rsidR="00805968">
        <w:rPr>
          <w:lang w:val="en-GB"/>
        </w:rPr>
        <w:t>So w</w:t>
      </w:r>
      <w:r w:rsidR="00CD5B89">
        <w:rPr>
          <w:lang w:val="en-GB"/>
        </w:rPr>
        <w:t xml:space="preserve">e propose </w:t>
      </w:r>
      <w:proofErr w:type="spellStart"/>
      <w:r w:rsidR="00CD5B89" w:rsidRPr="00CD5B89">
        <w:rPr>
          <w:lang w:val="en-GB"/>
        </w:rPr>
        <w:t>Tprocessing</w:t>
      </w:r>
      <w:proofErr w:type="spellEnd"/>
      <w:r w:rsidR="00CD5B89" w:rsidRPr="00CD5B89">
        <w:rPr>
          <w:lang w:val="en-GB"/>
        </w:rPr>
        <w:t xml:space="preserve"> </w:t>
      </w:r>
      <w:r w:rsidR="00CD5B89">
        <w:rPr>
          <w:lang w:val="en-GB"/>
        </w:rPr>
        <w:t>to be</w:t>
      </w:r>
      <w:r w:rsidR="00CD5B89" w:rsidRPr="00CD5B89">
        <w:rPr>
          <w:lang w:val="en-GB"/>
        </w:rPr>
        <w:t xml:space="preserve"> 10ms when </w:t>
      </w:r>
      <w:proofErr w:type="spellStart"/>
      <w:r w:rsidR="00CD5B89" w:rsidRPr="00CD5B89">
        <w:rPr>
          <w:lang w:val="en-GB"/>
        </w:rPr>
        <w:t>PSCell</w:t>
      </w:r>
      <w:proofErr w:type="spellEnd"/>
      <w:r w:rsidR="00CD5B89" w:rsidRPr="00CD5B89">
        <w:rPr>
          <w:lang w:val="en-GB"/>
        </w:rPr>
        <w:t xml:space="preserve"> is activated from deactivated state and </w:t>
      </w:r>
      <w:proofErr w:type="spellStart"/>
      <w:r w:rsidR="00CD5B89" w:rsidRPr="00CD5B89">
        <w:rPr>
          <w:lang w:val="en-GB"/>
        </w:rPr>
        <w:t>PSCell</w:t>
      </w:r>
      <w:proofErr w:type="spellEnd"/>
      <w:r w:rsidR="00CD5B89" w:rsidRPr="00CD5B89">
        <w:rPr>
          <w:lang w:val="en-GB"/>
        </w:rPr>
        <w:t xml:space="preserve"> parameters are not modified.</w:t>
      </w:r>
    </w:p>
    <w:p w14:paraId="4CEC6480" w14:textId="15E07E48" w:rsidR="005F0B9A" w:rsidRPr="005F0B9A" w:rsidRDefault="007972EA" w:rsidP="001737A6">
      <w:pPr>
        <w:spacing w:beforeLines="50" w:before="120" w:afterLines="50" w:after="120"/>
        <w:rPr>
          <w:b/>
          <w:szCs w:val="20"/>
          <w:lang w:eastAsia="x-none"/>
        </w:rPr>
      </w:pPr>
      <w:r>
        <w:rPr>
          <w:rFonts w:hint="eastAsia"/>
          <w:b/>
          <w:szCs w:val="20"/>
          <w:lang w:eastAsia="x-none"/>
        </w:rPr>
        <w:t>P</w:t>
      </w:r>
      <w:r w:rsidR="00FB7C2A">
        <w:rPr>
          <w:b/>
          <w:szCs w:val="20"/>
          <w:lang w:eastAsia="x-none"/>
        </w:rPr>
        <w:t xml:space="preserve">roposal </w:t>
      </w:r>
      <w:r w:rsidR="008400D3">
        <w:rPr>
          <w:b/>
          <w:szCs w:val="20"/>
          <w:lang w:eastAsia="x-none"/>
        </w:rPr>
        <w:t>1</w:t>
      </w:r>
      <w:r>
        <w:rPr>
          <w:b/>
          <w:szCs w:val="20"/>
          <w:lang w:eastAsia="x-none"/>
        </w:rPr>
        <w:t xml:space="preserve">: </w:t>
      </w:r>
      <w:proofErr w:type="spellStart"/>
      <w:r w:rsidR="002C2EC1" w:rsidRPr="001737A6">
        <w:rPr>
          <w:b/>
          <w:szCs w:val="20"/>
          <w:lang w:eastAsia="x-none"/>
        </w:rPr>
        <w:t>Tprocessing</w:t>
      </w:r>
      <w:proofErr w:type="spellEnd"/>
      <w:r w:rsidR="002C2EC1" w:rsidRPr="001737A6">
        <w:rPr>
          <w:b/>
          <w:szCs w:val="20"/>
          <w:lang w:eastAsia="x-none"/>
        </w:rPr>
        <w:t xml:space="preserve"> is </w:t>
      </w:r>
      <w:r w:rsidR="00BF770D">
        <w:rPr>
          <w:b/>
          <w:szCs w:val="20"/>
          <w:lang w:eastAsia="x-none"/>
        </w:rPr>
        <w:t>1</w:t>
      </w:r>
      <w:r w:rsidR="002C2EC1" w:rsidRPr="001737A6">
        <w:rPr>
          <w:b/>
          <w:szCs w:val="20"/>
          <w:lang w:eastAsia="x-none"/>
        </w:rPr>
        <w:t>0ms</w:t>
      </w:r>
      <w:r w:rsidR="00BF770D">
        <w:rPr>
          <w:b/>
          <w:szCs w:val="20"/>
          <w:lang w:eastAsia="x-none"/>
        </w:rPr>
        <w:t xml:space="preserve"> </w:t>
      </w:r>
      <w:r w:rsidR="00BF770D" w:rsidRPr="00BF770D">
        <w:rPr>
          <w:b/>
          <w:szCs w:val="20"/>
          <w:lang w:eastAsia="x-none"/>
        </w:rPr>
        <w:t xml:space="preserve">when </w:t>
      </w:r>
      <w:proofErr w:type="spellStart"/>
      <w:r w:rsidR="00BF770D" w:rsidRPr="00BF770D">
        <w:rPr>
          <w:b/>
          <w:szCs w:val="20"/>
          <w:lang w:eastAsia="x-none"/>
        </w:rPr>
        <w:t>PSCell</w:t>
      </w:r>
      <w:proofErr w:type="spellEnd"/>
      <w:r w:rsidR="00BF770D" w:rsidRPr="00BF770D">
        <w:rPr>
          <w:b/>
          <w:szCs w:val="20"/>
          <w:lang w:eastAsia="x-none"/>
        </w:rPr>
        <w:t xml:space="preserve"> is activated from deactivated state and </w:t>
      </w:r>
      <w:proofErr w:type="spellStart"/>
      <w:r w:rsidR="00BF770D" w:rsidRPr="00BF770D">
        <w:rPr>
          <w:b/>
          <w:szCs w:val="20"/>
          <w:lang w:eastAsia="x-none"/>
        </w:rPr>
        <w:t>PSCell</w:t>
      </w:r>
      <w:proofErr w:type="spellEnd"/>
      <w:r w:rsidR="00BF770D" w:rsidRPr="00BF770D">
        <w:rPr>
          <w:b/>
          <w:szCs w:val="20"/>
          <w:lang w:eastAsia="x-none"/>
        </w:rPr>
        <w:t xml:space="preserve"> parameters are not modified</w:t>
      </w:r>
      <w:r w:rsidR="002C2EC1" w:rsidRPr="001737A6">
        <w:rPr>
          <w:b/>
          <w:szCs w:val="20"/>
          <w:lang w:eastAsia="x-none"/>
        </w:rPr>
        <w:t>.</w:t>
      </w:r>
      <w:bookmarkStart w:id="0" w:name="_Hlk95405326"/>
    </w:p>
    <w:bookmarkEnd w:id="0"/>
    <w:p w14:paraId="18D94868" w14:textId="74B90990" w:rsidR="005A0558" w:rsidRPr="00541FB4" w:rsidRDefault="00F97CCB" w:rsidP="00541FB4">
      <w:pPr>
        <w:pStyle w:val="2"/>
        <w:ind w:left="0" w:firstLine="0"/>
        <w:rPr>
          <w:rFonts w:asciiTheme="minorHAnsi" w:eastAsia="PMingLiU" w:hAnsiTheme="minorHAnsi" w:cstheme="minorHAnsi"/>
          <w:szCs w:val="32"/>
          <w:lang w:eastAsia="zh-TW"/>
        </w:rPr>
      </w:pPr>
      <w:r w:rsidRPr="00BD5F11">
        <w:rPr>
          <w:rFonts w:asciiTheme="minorHAnsi" w:eastAsia="PMingLiU" w:hAnsiTheme="minorHAnsi" w:cstheme="minorHAnsi"/>
          <w:szCs w:val="32"/>
          <w:lang w:eastAsia="zh-TW"/>
        </w:rPr>
        <w:t>2.</w:t>
      </w:r>
      <w:r w:rsidR="00BF770D">
        <w:rPr>
          <w:rFonts w:asciiTheme="minorHAnsi" w:eastAsia="PMingLiU" w:hAnsiTheme="minorHAnsi" w:cstheme="minorHAnsi"/>
          <w:szCs w:val="32"/>
          <w:lang w:eastAsia="zh-TW"/>
        </w:rPr>
        <w:t>2</w:t>
      </w:r>
      <w:r>
        <w:rPr>
          <w:rFonts w:asciiTheme="minorHAnsi" w:eastAsia="PMingLiU" w:hAnsiTheme="minorHAnsi" w:cstheme="minorHAnsi"/>
          <w:szCs w:val="32"/>
          <w:lang w:eastAsia="zh-TW"/>
        </w:rPr>
        <w:t xml:space="preserve"> </w:t>
      </w:r>
      <w:r w:rsidR="009603EA" w:rsidRPr="009603EA">
        <w:rPr>
          <w:rFonts w:asciiTheme="minorHAnsi" w:eastAsia="PMingLiU" w:hAnsiTheme="minorHAnsi" w:cstheme="minorHAnsi"/>
          <w:szCs w:val="32"/>
          <w:lang w:eastAsia="zh-TW"/>
        </w:rPr>
        <w:t>Interruption requirements</w:t>
      </w:r>
      <w:r w:rsidR="00725367">
        <w:rPr>
          <w:rFonts w:asciiTheme="minorHAnsi" w:eastAsia="PMingLiU" w:hAnsiTheme="minorHAnsi" w:cstheme="minorHAnsi"/>
          <w:szCs w:val="32"/>
          <w:lang w:eastAsia="zh-TW"/>
        </w:rPr>
        <w:t xml:space="preserve"> due to </w:t>
      </w:r>
      <w:proofErr w:type="spellStart"/>
      <w:r w:rsidR="00725367" w:rsidRPr="00725367">
        <w:rPr>
          <w:rFonts w:asciiTheme="minorHAnsi" w:eastAsia="PMingLiU" w:hAnsiTheme="minorHAnsi" w:cstheme="minorHAnsi"/>
          <w:szCs w:val="32"/>
          <w:lang w:eastAsia="zh-TW"/>
        </w:rPr>
        <w:t>PSCell</w:t>
      </w:r>
      <w:proofErr w:type="spellEnd"/>
      <w:r w:rsidR="00725367" w:rsidRPr="00725367">
        <w:rPr>
          <w:rFonts w:asciiTheme="minorHAnsi" w:eastAsia="PMingLiU" w:hAnsiTheme="minorHAnsi" w:cstheme="minorHAnsi"/>
          <w:szCs w:val="32"/>
          <w:lang w:eastAsia="zh-TW"/>
        </w:rPr>
        <w:t xml:space="preserve"> activation/deactivation</w:t>
      </w:r>
    </w:p>
    <w:p w14:paraId="39C7D839" w14:textId="68054BAD" w:rsidR="008550D7" w:rsidRDefault="008550D7" w:rsidP="008550D7">
      <w:pPr>
        <w:rPr>
          <w:lang w:val="en-GB"/>
        </w:rPr>
      </w:pPr>
      <w:r>
        <w:rPr>
          <w:lang w:val="en-GB"/>
        </w:rPr>
        <w:t>In RAN4#10</w:t>
      </w:r>
      <w:r w:rsidR="00BF770D">
        <w:rPr>
          <w:lang w:val="en-GB"/>
        </w:rPr>
        <w:t>2</w:t>
      </w:r>
      <w:r>
        <w:rPr>
          <w:lang w:val="en-GB"/>
        </w:rPr>
        <w:t xml:space="preserve"> e-meeting, the following </w:t>
      </w:r>
      <w:r w:rsidR="00C2124E">
        <w:rPr>
          <w:lang w:val="en-GB"/>
        </w:rPr>
        <w:t>way forward</w:t>
      </w:r>
      <w:r>
        <w:rPr>
          <w:lang w:val="en-GB"/>
        </w:rPr>
        <w:t xml:space="preserve"> ha</w:t>
      </w:r>
      <w:r w:rsidR="00C2124E">
        <w:rPr>
          <w:lang w:val="en-GB"/>
        </w:rPr>
        <w:t>s</w:t>
      </w:r>
      <w:r>
        <w:rPr>
          <w:lang w:val="en-GB"/>
        </w:rPr>
        <w:t xml:space="preserve"> been </w:t>
      </w:r>
      <w:r w:rsidR="00541FB4">
        <w:rPr>
          <w:lang w:val="en-GB"/>
        </w:rPr>
        <w:t>reache</w:t>
      </w:r>
      <w:r>
        <w:rPr>
          <w:lang w:val="en-GB"/>
        </w:rPr>
        <w:t>d.</w:t>
      </w:r>
    </w:p>
    <w:tbl>
      <w:tblPr>
        <w:tblStyle w:val="af7"/>
        <w:tblW w:w="0" w:type="auto"/>
        <w:tblLook w:val="04A0" w:firstRow="1" w:lastRow="0" w:firstColumn="1" w:lastColumn="0" w:noHBand="0" w:noVBand="1"/>
      </w:tblPr>
      <w:tblGrid>
        <w:gridCol w:w="9629"/>
      </w:tblGrid>
      <w:tr w:rsidR="008550D7" w14:paraId="10AE9D8B" w14:textId="77777777" w:rsidTr="00405F80">
        <w:tc>
          <w:tcPr>
            <w:tcW w:w="9629" w:type="dxa"/>
          </w:tcPr>
          <w:p w14:paraId="23CA1E61" w14:textId="77777777" w:rsidR="00BF770D" w:rsidRPr="00BF770D" w:rsidRDefault="00BF770D" w:rsidP="00BF770D">
            <w:pPr>
              <w:rPr>
                <w:b/>
                <w:sz w:val="20"/>
                <w:szCs w:val="21"/>
                <w:u w:val="single"/>
                <w:lang w:eastAsia="ko-KR"/>
              </w:rPr>
            </w:pPr>
            <w:r w:rsidRPr="00BF770D">
              <w:rPr>
                <w:b/>
                <w:sz w:val="20"/>
                <w:szCs w:val="21"/>
                <w:u w:val="single"/>
                <w:lang w:eastAsia="ko-KR"/>
              </w:rPr>
              <w:t xml:space="preserve">Issue 2-3-1: Baseline for interruption due to </w:t>
            </w:r>
            <w:proofErr w:type="spellStart"/>
            <w:r w:rsidRPr="00BF770D">
              <w:rPr>
                <w:b/>
                <w:sz w:val="20"/>
                <w:szCs w:val="21"/>
                <w:u w:val="single"/>
                <w:lang w:eastAsia="ko-KR"/>
              </w:rPr>
              <w:t>PSCell</w:t>
            </w:r>
            <w:proofErr w:type="spellEnd"/>
            <w:r w:rsidRPr="00BF770D">
              <w:rPr>
                <w:b/>
                <w:sz w:val="20"/>
                <w:szCs w:val="21"/>
                <w:u w:val="single"/>
                <w:lang w:eastAsia="ko-KR"/>
              </w:rPr>
              <w:t xml:space="preserve"> activation/deactivation</w:t>
            </w:r>
          </w:p>
          <w:p w14:paraId="1BFC4230" w14:textId="77777777" w:rsidR="00BF770D" w:rsidRPr="00BF770D" w:rsidRDefault="00BF770D" w:rsidP="001D5CDD">
            <w:pPr>
              <w:pStyle w:val="af5"/>
              <w:ind w:leftChars="338" w:left="710"/>
              <w:rPr>
                <w:rFonts w:eastAsia="宋体"/>
                <w:sz w:val="20"/>
                <w:szCs w:val="21"/>
                <w:lang w:eastAsia="zh-CN"/>
              </w:rPr>
            </w:pPr>
            <w:r w:rsidRPr="00BF770D">
              <w:rPr>
                <w:sz w:val="20"/>
                <w:szCs w:val="21"/>
                <w:lang w:eastAsia="zh-CN"/>
              </w:rPr>
              <w:t xml:space="preserve">If </w:t>
            </w:r>
            <w:proofErr w:type="spellStart"/>
            <w:r w:rsidRPr="00BF770D">
              <w:rPr>
                <w:sz w:val="20"/>
                <w:szCs w:val="21"/>
                <w:lang w:eastAsia="zh-CN"/>
              </w:rPr>
              <w:t>PSCell</w:t>
            </w:r>
            <w:proofErr w:type="spellEnd"/>
            <w:r w:rsidRPr="00BF770D">
              <w:rPr>
                <w:sz w:val="20"/>
                <w:szCs w:val="21"/>
                <w:lang w:eastAsia="zh-CN"/>
              </w:rPr>
              <w:t xml:space="preserve"> is activated from a deactivated status</w:t>
            </w:r>
          </w:p>
          <w:p w14:paraId="3783E1D6" w14:textId="77777777" w:rsidR="00BF770D" w:rsidRPr="00BF770D" w:rsidRDefault="00BF770D" w:rsidP="001D5CDD">
            <w:pPr>
              <w:pStyle w:val="af5"/>
              <w:numPr>
                <w:ilvl w:val="1"/>
                <w:numId w:val="6"/>
              </w:numPr>
              <w:overflowPunct w:val="0"/>
              <w:autoSpaceDE w:val="0"/>
              <w:autoSpaceDN w:val="0"/>
              <w:adjustRightInd w:val="0"/>
              <w:spacing w:after="180"/>
              <w:ind w:leftChars="509" w:left="1429"/>
              <w:contextualSpacing w:val="0"/>
              <w:textAlignment w:val="baseline"/>
              <w:rPr>
                <w:rFonts w:eastAsia="宋体"/>
                <w:sz w:val="20"/>
                <w:szCs w:val="21"/>
                <w:lang w:eastAsia="zh-CN"/>
              </w:rPr>
            </w:pPr>
            <w:r w:rsidRPr="00BF770D">
              <w:rPr>
                <w:rFonts w:eastAsia="宋体"/>
                <w:sz w:val="20"/>
                <w:szCs w:val="21"/>
                <w:lang w:eastAsia="zh-CN"/>
              </w:rPr>
              <w:t xml:space="preserve">Option 1(Nokia, Ericsson): </w:t>
            </w:r>
            <w:r w:rsidRPr="00BF770D">
              <w:rPr>
                <w:rFonts w:eastAsia="宋体"/>
                <w:sz w:val="20"/>
                <w:lang w:eastAsia="zh-CN"/>
              </w:rPr>
              <w:t xml:space="preserve">Existing requirements for interruption due to </w:t>
            </w:r>
            <w:proofErr w:type="spellStart"/>
            <w:r w:rsidRPr="00BF770D">
              <w:rPr>
                <w:rFonts w:eastAsia="宋体"/>
                <w:sz w:val="20"/>
                <w:lang w:eastAsia="zh-CN"/>
              </w:rPr>
              <w:t>Scell</w:t>
            </w:r>
            <w:proofErr w:type="spellEnd"/>
            <w:r w:rsidRPr="00BF770D">
              <w:rPr>
                <w:rFonts w:eastAsia="宋体"/>
                <w:sz w:val="20"/>
                <w:lang w:eastAsia="zh-CN"/>
              </w:rPr>
              <w:t xml:space="preserve"> activation/deactivation can be used as a baseline.</w:t>
            </w:r>
          </w:p>
          <w:p w14:paraId="708CE193" w14:textId="77777777" w:rsidR="00541FB4" w:rsidRPr="00BF770D" w:rsidRDefault="00BF770D" w:rsidP="001D5CDD">
            <w:pPr>
              <w:pStyle w:val="af5"/>
              <w:numPr>
                <w:ilvl w:val="1"/>
                <w:numId w:val="6"/>
              </w:numPr>
              <w:overflowPunct w:val="0"/>
              <w:autoSpaceDE w:val="0"/>
              <w:autoSpaceDN w:val="0"/>
              <w:adjustRightInd w:val="0"/>
              <w:spacing w:after="180"/>
              <w:ind w:leftChars="509" w:left="1429"/>
              <w:contextualSpacing w:val="0"/>
              <w:textAlignment w:val="baseline"/>
              <w:rPr>
                <w:rFonts w:eastAsia="宋体"/>
                <w:lang w:eastAsia="zh-CN"/>
              </w:rPr>
            </w:pPr>
            <w:r w:rsidRPr="00BF770D">
              <w:rPr>
                <w:rFonts w:eastAsia="宋体"/>
                <w:sz w:val="20"/>
                <w:szCs w:val="21"/>
                <w:lang w:eastAsia="zh-CN"/>
              </w:rPr>
              <w:t xml:space="preserve">Option 2 (QC, MTK, Huawei, Apple, vivo): Existing requirements for interruption due to </w:t>
            </w:r>
            <w:proofErr w:type="spellStart"/>
            <w:r w:rsidRPr="00BF770D">
              <w:rPr>
                <w:rFonts w:eastAsia="宋体"/>
                <w:sz w:val="20"/>
                <w:szCs w:val="21"/>
                <w:lang w:eastAsia="zh-CN"/>
              </w:rPr>
              <w:t>PSCell</w:t>
            </w:r>
            <w:proofErr w:type="spellEnd"/>
            <w:r w:rsidRPr="00BF770D">
              <w:rPr>
                <w:rFonts w:eastAsia="宋体"/>
                <w:sz w:val="20"/>
                <w:szCs w:val="21"/>
                <w:lang w:eastAsia="zh-CN"/>
              </w:rPr>
              <w:t xml:space="preserve"> addition/release can be used as baseline, i.e., 1ms interruption length.</w:t>
            </w:r>
          </w:p>
          <w:p w14:paraId="45163BF0" w14:textId="77777777" w:rsidR="00BF770D" w:rsidRPr="00BF770D" w:rsidRDefault="00BF770D" w:rsidP="00BF770D">
            <w:pPr>
              <w:rPr>
                <w:b/>
                <w:sz w:val="20"/>
                <w:szCs w:val="21"/>
                <w:u w:val="single"/>
                <w:lang w:eastAsia="ko-KR"/>
              </w:rPr>
            </w:pPr>
            <w:r w:rsidRPr="00BF770D">
              <w:rPr>
                <w:b/>
                <w:sz w:val="20"/>
                <w:szCs w:val="21"/>
                <w:u w:val="single"/>
                <w:lang w:eastAsia="ko-KR"/>
              </w:rPr>
              <w:t xml:space="preserve">Issue 2-3-2: interruption due to </w:t>
            </w:r>
            <w:proofErr w:type="spellStart"/>
            <w:r w:rsidRPr="00BF770D">
              <w:rPr>
                <w:b/>
                <w:sz w:val="20"/>
                <w:szCs w:val="21"/>
                <w:u w:val="single"/>
                <w:lang w:eastAsia="ko-KR"/>
              </w:rPr>
              <w:t>PSCell</w:t>
            </w:r>
            <w:proofErr w:type="spellEnd"/>
            <w:r w:rsidRPr="00BF770D">
              <w:rPr>
                <w:b/>
                <w:sz w:val="20"/>
                <w:szCs w:val="21"/>
                <w:u w:val="single"/>
                <w:lang w:eastAsia="ko-KR"/>
              </w:rPr>
              <w:t xml:space="preserve"> activation/deactivation in </w:t>
            </w:r>
            <w:r w:rsidRPr="00BF770D">
              <w:rPr>
                <w:b/>
                <w:sz w:val="20"/>
                <w:szCs w:val="21"/>
                <w:highlight w:val="yellow"/>
                <w:u w:val="single"/>
                <w:lang w:eastAsia="ko-KR"/>
              </w:rPr>
              <w:t>asynchronous</w:t>
            </w:r>
            <w:r w:rsidRPr="00BF770D">
              <w:rPr>
                <w:b/>
                <w:sz w:val="20"/>
                <w:szCs w:val="21"/>
                <w:u w:val="single"/>
                <w:lang w:eastAsia="ko-KR"/>
              </w:rPr>
              <w:t xml:space="preserve"> deployment.</w:t>
            </w:r>
          </w:p>
          <w:p w14:paraId="01064008" w14:textId="77777777" w:rsidR="00BF770D" w:rsidRPr="00BF770D" w:rsidRDefault="00BF770D" w:rsidP="001D5CDD">
            <w:pPr>
              <w:pStyle w:val="af5"/>
              <w:numPr>
                <w:ilvl w:val="1"/>
                <w:numId w:val="6"/>
              </w:numPr>
              <w:overflowPunct w:val="0"/>
              <w:autoSpaceDE w:val="0"/>
              <w:autoSpaceDN w:val="0"/>
              <w:adjustRightInd w:val="0"/>
              <w:spacing w:after="180"/>
              <w:ind w:leftChars="509" w:left="1429"/>
              <w:contextualSpacing w:val="0"/>
              <w:textAlignment w:val="baseline"/>
              <w:rPr>
                <w:sz w:val="20"/>
                <w:szCs w:val="21"/>
                <w:lang w:eastAsia="zh-CN"/>
              </w:rPr>
            </w:pPr>
            <w:r w:rsidRPr="00BF770D">
              <w:rPr>
                <w:sz w:val="20"/>
                <w:szCs w:val="21"/>
                <w:lang w:eastAsia="zh-CN"/>
              </w:rPr>
              <w:t>Option 1 (Nokia, Ericsson)</w:t>
            </w:r>
          </w:p>
          <w:p w14:paraId="67D31E36" w14:textId="77777777" w:rsidR="00BF770D" w:rsidRPr="00BF770D" w:rsidRDefault="00BF770D" w:rsidP="001D5CDD">
            <w:pPr>
              <w:pStyle w:val="af5"/>
              <w:spacing w:after="120"/>
              <w:ind w:leftChars="1024" w:left="2150"/>
              <w:rPr>
                <w:rFonts w:eastAsia="宋体"/>
                <w:sz w:val="20"/>
                <w:szCs w:val="21"/>
                <w:lang w:eastAsia="zh-CN"/>
              </w:rPr>
            </w:pPr>
            <w:r w:rsidRPr="00BF770D">
              <w:rPr>
                <w:rFonts w:eastAsia="宋体"/>
                <w:sz w:val="20"/>
                <w:szCs w:val="21"/>
                <w:lang w:eastAsia="zh-CN"/>
              </w:rPr>
              <w:t>For SCG activation/deactivation in ENDC,</w:t>
            </w:r>
          </w:p>
          <w:p w14:paraId="293AFD5F" w14:textId="77777777" w:rsidR="00BF770D" w:rsidRPr="00BF770D" w:rsidRDefault="00BF770D" w:rsidP="001D5CDD">
            <w:pPr>
              <w:pStyle w:val="af5"/>
              <w:spacing w:after="120"/>
              <w:ind w:leftChars="1180" w:left="2478"/>
              <w:rPr>
                <w:sz w:val="20"/>
                <w:szCs w:val="21"/>
              </w:rPr>
            </w:pPr>
            <w:r w:rsidRPr="00BF770D">
              <w:rPr>
                <w:rFonts w:eastAsia="宋体"/>
                <w:sz w:val="20"/>
                <w:szCs w:val="21"/>
                <w:lang w:eastAsia="zh-CN"/>
              </w:rPr>
              <w:t xml:space="preserve">When SCG is activated (i.e., </w:t>
            </w:r>
            <w:proofErr w:type="spellStart"/>
            <w:r w:rsidRPr="00BF770D">
              <w:rPr>
                <w:rFonts w:eastAsia="宋体"/>
                <w:sz w:val="20"/>
                <w:szCs w:val="21"/>
                <w:lang w:eastAsia="zh-CN"/>
              </w:rPr>
              <w:t>PSCell</w:t>
            </w:r>
            <w:proofErr w:type="spellEnd"/>
            <w:r w:rsidRPr="00BF770D">
              <w:rPr>
                <w:rFonts w:eastAsia="宋体"/>
                <w:sz w:val="20"/>
                <w:szCs w:val="21"/>
                <w:lang w:eastAsia="zh-CN"/>
              </w:rPr>
              <w:t xml:space="preserve"> is activated),</w:t>
            </w:r>
            <w:r w:rsidRPr="00BF770D">
              <w:rPr>
                <w:sz w:val="20"/>
                <w:szCs w:val="21"/>
              </w:rPr>
              <w:t xml:space="preserve"> </w:t>
            </w:r>
            <w:r w:rsidRPr="00BF770D">
              <w:rPr>
                <w:rFonts w:eastAsia="宋体"/>
                <w:sz w:val="20"/>
                <w:lang w:eastAsia="zh-CN"/>
              </w:rPr>
              <w:t xml:space="preserve">there are no active serving cells in the </w:t>
            </w:r>
            <w:r w:rsidRPr="00BF770D">
              <w:rPr>
                <w:rFonts w:eastAsia="宋体"/>
                <w:sz w:val="20"/>
                <w:lang w:eastAsia="zh-CN"/>
              </w:rPr>
              <w:lastRenderedPageBreak/>
              <w:t xml:space="preserve">SCG. The interruption on LTE MCG can refer to clause 7.32.2.5 (Interruptions at </w:t>
            </w:r>
            <w:proofErr w:type="spellStart"/>
            <w:r w:rsidRPr="00BF770D">
              <w:rPr>
                <w:rFonts w:eastAsia="宋体"/>
                <w:sz w:val="20"/>
                <w:lang w:eastAsia="zh-CN"/>
              </w:rPr>
              <w:t>SCell</w:t>
            </w:r>
            <w:proofErr w:type="spellEnd"/>
            <w:r w:rsidRPr="00BF770D">
              <w:rPr>
                <w:rFonts w:eastAsia="宋体"/>
                <w:sz w:val="20"/>
                <w:lang w:eastAsia="zh-CN"/>
              </w:rPr>
              <w:t xml:space="preserve"> </w:t>
            </w:r>
            <w:r w:rsidRPr="00BF770D">
              <w:rPr>
                <w:sz w:val="20"/>
                <w:szCs w:val="21"/>
                <w:lang w:eastAsia="zh-CN"/>
              </w:rPr>
              <w:t>activation/deactivation</w:t>
            </w:r>
            <w:r w:rsidRPr="00BF770D">
              <w:rPr>
                <w:rFonts w:eastAsia="宋体"/>
                <w:sz w:val="20"/>
                <w:lang w:eastAsia="zh-CN"/>
              </w:rPr>
              <w:t>) in TS 36.133.</w:t>
            </w:r>
            <w:r w:rsidRPr="00BF770D">
              <w:rPr>
                <w:sz w:val="20"/>
                <w:szCs w:val="21"/>
              </w:rPr>
              <w:t xml:space="preserve"> </w:t>
            </w:r>
          </w:p>
          <w:p w14:paraId="5716FF33" w14:textId="77777777" w:rsidR="00BF770D" w:rsidRPr="00BF770D" w:rsidRDefault="00BF770D" w:rsidP="001D5CDD">
            <w:pPr>
              <w:pStyle w:val="af5"/>
              <w:spacing w:after="120"/>
              <w:ind w:leftChars="1024" w:left="2150"/>
              <w:rPr>
                <w:rFonts w:eastAsia="宋体"/>
                <w:sz w:val="20"/>
                <w:szCs w:val="21"/>
                <w:lang w:eastAsia="zh-CN"/>
              </w:rPr>
            </w:pPr>
            <w:r w:rsidRPr="00BF770D">
              <w:rPr>
                <w:bCs/>
                <w:sz w:val="20"/>
                <w:lang w:eastAsia="zh-CN"/>
              </w:rPr>
              <w:t>For SCG activation/deactivation in NR-DC, the interruption requirements can refer to existing interruptions</w:t>
            </w:r>
            <w:r w:rsidRPr="00BF770D">
              <w:rPr>
                <w:sz w:val="20"/>
                <w:szCs w:val="21"/>
              </w:rPr>
              <w:t xml:space="preserve"> at </w:t>
            </w:r>
            <w:r w:rsidRPr="00BF770D">
              <w:rPr>
                <w:sz w:val="20"/>
                <w:szCs w:val="21"/>
                <w:lang w:eastAsia="zh-CN"/>
              </w:rPr>
              <w:t>activation/deactivation</w:t>
            </w:r>
            <w:r w:rsidRPr="00BF770D">
              <w:rPr>
                <w:sz w:val="20"/>
                <w:szCs w:val="21"/>
              </w:rPr>
              <w:t xml:space="preserve"> specified in clause 8.2.4.2.2 in TS38.133, where sync and async scenario has different interruption length.</w:t>
            </w:r>
          </w:p>
          <w:p w14:paraId="284931A1" w14:textId="77777777" w:rsidR="00BF770D" w:rsidRPr="00BF770D" w:rsidRDefault="00BF770D" w:rsidP="001D5CDD">
            <w:pPr>
              <w:pStyle w:val="af5"/>
              <w:numPr>
                <w:ilvl w:val="1"/>
                <w:numId w:val="6"/>
              </w:numPr>
              <w:overflowPunct w:val="0"/>
              <w:autoSpaceDE w:val="0"/>
              <w:autoSpaceDN w:val="0"/>
              <w:adjustRightInd w:val="0"/>
              <w:spacing w:after="180"/>
              <w:ind w:leftChars="509" w:left="1429"/>
              <w:contextualSpacing w:val="0"/>
              <w:textAlignment w:val="baseline"/>
              <w:rPr>
                <w:rFonts w:eastAsia="宋体"/>
                <w:sz w:val="20"/>
                <w:lang w:eastAsia="zh-CN"/>
              </w:rPr>
            </w:pPr>
            <w:r w:rsidRPr="00BF770D">
              <w:rPr>
                <w:rFonts w:eastAsia="宋体"/>
                <w:sz w:val="20"/>
                <w:lang w:eastAsia="zh-CN"/>
              </w:rPr>
              <w:t>Option 2 (MTK, Huawei, Apple, vivo):</w:t>
            </w:r>
          </w:p>
          <w:p w14:paraId="1B01A8C2" w14:textId="77777777" w:rsidR="00BF770D" w:rsidRPr="00BF770D" w:rsidRDefault="00BF770D" w:rsidP="001D5CDD">
            <w:pPr>
              <w:pStyle w:val="af5"/>
              <w:spacing w:after="120"/>
              <w:ind w:leftChars="1024" w:left="2150"/>
              <w:rPr>
                <w:bCs/>
                <w:sz w:val="20"/>
                <w:lang w:eastAsia="zh-CN"/>
              </w:rPr>
            </w:pPr>
            <w:r w:rsidRPr="00BF770D">
              <w:rPr>
                <w:bCs/>
                <w:sz w:val="20"/>
                <w:lang w:eastAsia="zh-CN"/>
              </w:rPr>
              <w:t>For SCG activation/deactivation in ENDC,</w:t>
            </w:r>
          </w:p>
          <w:p w14:paraId="29B3E7F4" w14:textId="77777777" w:rsidR="00BF770D" w:rsidRPr="00BF770D" w:rsidRDefault="00BF770D" w:rsidP="001D5CDD">
            <w:pPr>
              <w:pStyle w:val="af5"/>
              <w:spacing w:after="120"/>
              <w:ind w:leftChars="1180" w:left="2478"/>
              <w:rPr>
                <w:bCs/>
                <w:sz w:val="20"/>
                <w:lang w:eastAsia="zh-CN"/>
              </w:rPr>
            </w:pPr>
            <w:r w:rsidRPr="00BF770D">
              <w:rPr>
                <w:bCs/>
                <w:sz w:val="20"/>
                <w:lang w:eastAsia="zh-CN"/>
              </w:rPr>
              <w:t xml:space="preserve">-When SCG is activated/deactivated, there are no active serving cells in the SCG. The interruption on LTE MCG can refer to clause 7.32.2.4 (Interruptions at </w:t>
            </w:r>
            <w:proofErr w:type="spellStart"/>
            <w:r w:rsidRPr="00BF770D">
              <w:rPr>
                <w:bCs/>
                <w:sz w:val="20"/>
                <w:lang w:eastAsia="zh-CN"/>
              </w:rPr>
              <w:t>Scell</w:t>
            </w:r>
            <w:proofErr w:type="spellEnd"/>
            <w:r w:rsidRPr="00BF770D">
              <w:rPr>
                <w:bCs/>
                <w:sz w:val="20"/>
                <w:lang w:eastAsia="zh-CN"/>
              </w:rPr>
              <w:t xml:space="preserve"> addition/release) in TS 36.133.</w:t>
            </w:r>
          </w:p>
          <w:p w14:paraId="4E4A3A62" w14:textId="18808BF2" w:rsidR="00BF770D" w:rsidRPr="00BF770D" w:rsidRDefault="00BF770D" w:rsidP="001D5CDD">
            <w:pPr>
              <w:pStyle w:val="af5"/>
              <w:spacing w:after="120"/>
              <w:ind w:leftChars="1024" w:left="2150"/>
              <w:rPr>
                <w:bCs/>
                <w:szCs w:val="24"/>
                <w:lang w:eastAsia="zh-CN"/>
              </w:rPr>
            </w:pPr>
            <w:r w:rsidRPr="00BF770D">
              <w:rPr>
                <w:bCs/>
                <w:sz w:val="20"/>
                <w:lang w:eastAsia="zh-CN"/>
              </w:rPr>
              <w:t xml:space="preserve">For SCG activation/deactivation in NR-DC, the interruption requirements can refer to existing interruptions at </w:t>
            </w:r>
            <w:proofErr w:type="spellStart"/>
            <w:r w:rsidRPr="00BF770D">
              <w:rPr>
                <w:bCs/>
                <w:sz w:val="20"/>
                <w:lang w:eastAsia="zh-CN"/>
              </w:rPr>
              <w:t>PSCell</w:t>
            </w:r>
            <w:proofErr w:type="spellEnd"/>
            <w:r w:rsidRPr="00BF770D">
              <w:rPr>
                <w:bCs/>
                <w:sz w:val="20"/>
                <w:lang w:eastAsia="zh-CN"/>
              </w:rPr>
              <w:t xml:space="preserve"> addition/release specified in clause 8.2.4.2.1 in TS38.133.</w:t>
            </w:r>
          </w:p>
        </w:tc>
      </w:tr>
    </w:tbl>
    <w:p w14:paraId="6B9A4BCA" w14:textId="7F091041" w:rsidR="00C2124E" w:rsidRDefault="00BF770D" w:rsidP="00725367">
      <w:r>
        <w:lastRenderedPageBreak/>
        <w:t>W</w:t>
      </w:r>
      <w:r w:rsidR="009B5EC1">
        <w:t xml:space="preserve">e had discussed which one to be used as a baseline for the </w:t>
      </w:r>
      <w:r w:rsidR="009B5EC1" w:rsidRPr="009B5EC1">
        <w:t xml:space="preserve">interruption due to </w:t>
      </w:r>
      <w:proofErr w:type="spellStart"/>
      <w:r w:rsidR="009B5EC1" w:rsidRPr="009B5EC1">
        <w:t>PSCell</w:t>
      </w:r>
      <w:proofErr w:type="spellEnd"/>
      <w:r w:rsidR="009B5EC1" w:rsidRPr="009B5EC1">
        <w:t xml:space="preserve"> activation from deactivated status</w:t>
      </w:r>
      <w:r w:rsidR="00D33DB7">
        <w:t xml:space="preserve"> for several meetings</w:t>
      </w:r>
      <w:r w:rsidR="00F35D44">
        <w:t xml:space="preserve">: </w:t>
      </w:r>
      <w:proofErr w:type="spellStart"/>
      <w:r w:rsidR="009B5EC1">
        <w:t>PSCell</w:t>
      </w:r>
      <w:proofErr w:type="spellEnd"/>
      <w:r w:rsidR="009B5EC1">
        <w:t xml:space="preserve"> addition/release or </w:t>
      </w:r>
      <w:proofErr w:type="spellStart"/>
      <w:r w:rsidR="009B5EC1">
        <w:t>SCell</w:t>
      </w:r>
      <w:proofErr w:type="spellEnd"/>
      <w:r w:rsidR="009B5EC1">
        <w:t xml:space="preserve"> activation/deactivation. </w:t>
      </w:r>
      <w:r w:rsidR="009B5EC1" w:rsidRPr="009B5EC1">
        <w:rPr>
          <w:rFonts w:hint="eastAsia"/>
        </w:rPr>
        <w:t>I</w:t>
      </w:r>
      <w:r w:rsidR="009B5EC1" w:rsidRPr="009B5EC1">
        <w:t>n existing requirements, the interruption length between</w:t>
      </w:r>
      <w:r w:rsidR="009B5EC1">
        <w:t xml:space="preserve"> </w:t>
      </w:r>
      <w:proofErr w:type="spellStart"/>
      <w:r w:rsidR="009B5EC1" w:rsidRPr="009B5EC1">
        <w:t>PSCell</w:t>
      </w:r>
      <w:proofErr w:type="spellEnd"/>
      <w:r w:rsidR="009B5EC1" w:rsidRPr="009B5EC1">
        <w:t xml:space="preserve"> addition/release and </w:t>
      </w:r>
      <w:proofErr w:type="spellStart"/>
      <w:r w:rsidR="009B5EC1" w:rsidRPr="009B5EC1">
        <w:t>SCell</w:t>
      </w:r>
      <w:proofErr w:type="spellEnd"/>
      <w:r w:rsidR="009B5EC1" w:rsidRPr="009B5EC1">
        <w:t xml:space="preserve"> activation/deactivation has </w:t>
      </w:r>
      <w:r w:rsidR="00F35D44">
        <w:t xml:space="preserve">a </w:t>
      </w:r>
      <w:r w:rsidR="009B5EC1" w:rsidRPr="009B5EC1">
        <w:t xml:space="preserve">0.5ms difference. The difference </w:t>
      </w:r>
      <w:r w:rsidR="009B5EC1">
        <w:t>come</w:t>
      </w:r>
      <w:r w:rsidR="009B5EC1" w:rsidRPr="009B5EC1">
        <w:t>s from additional parameter loading</w:t>
      </w:r>
      <w:r>
        <w:t xml:space="preserve"> &amp; setting</w:t>
      </w:r>
      <w:r w:rsidR="009B5EC1" w:rsidRPr="009B5EC1">
        <w:t xml:space="preserve"> </w:t>
      </w:r>
      <w:r w:rsidR="009B5EC1">
        <w:t xml:space="preserve">which is </w:t>
      </w:r>
      <w:r w:rsidR="009B5EC1" w:rsidRPr="009B5EC1">
        <w:t>need</w:t>
      </w:r>
      <w:r w:rsidR="009B5EC1">
        <w:t xml:space="preserve">ed for </w:t>
      </w:r>
      <w:proofErr w:type="spellStart"/>
      <w:r w:rsidR="009B5EC1" w:rsidRPr="009B5EC1">
        <w:t>PSCell</w:t>
      </w:r>
      <w:proofErr w:type="spellEnd"/>
      <w:r w:rsidR="009B5EC1" w:rsidRPr="009B5EC1">
        <w:t xml:space="preserve"> addition/release</w:t>
      </w:r>
      <w:r w:rsidR="009B5EC1">
        <w:t xml:space="preserve"> but not</w:t>
      </w:r>
      <w:r w:rsidR="009B5EC1" w:rsidRPr="009B5EC1">
        <w:t xml:space="preserve"> </w:t>
      </w:r>
      <w:r w:rsidR="009B5EC1">
        <w:t xml:space="preserve">for </w:t>
      </w:r>
      <w:proofErr w:type="spellStart"/>
      <w:r w:rsidR="009B5EC1">
        <w:t>SCell</w:t>
      </w:r>
      <w:proofErr w:type="spellEnd"/>
      <w:r w:rsidR="009B5EC1">
        <w:t xml:space="preserve"> activation/deactivation</w:t>
      </w:r>
      <w:r w:rsidR="009B5EC1" w:rsidRPr="009B5EC1">
        <w:t>.</w:t>
      </w:r>
      <w:r w:rsidR="009B5EC1">
        <w:t xml:space="preserve"> </w:t>
      </w:r>
      <w:r>
        <w:t xml:space="preserve">When </w:t>
      </w:r>
      <w:proofErr w:type="spellStart"/>
      <w:r w:rsidRPr="009B5EC1">
        <w:t>PSCell</w:t>
      </w:r>
      <w:proofErr w:type="spellEnd"/>
      <w:r w:rsidRPr="009B5EC1">
        <w:t xml:space="preserve"> </w:t>
      </w:r>
      <w:r>
        <w:t>is activated</w:t>
      </w:r>
      <w:r w:rsidRPr="009B5EC1">
        <w:t xml:space="preserve"> from deactivated status</w:t>
      </w:r>
      <w:r>
        <w:t xml:space="preserve">, some parameters such as initial UL BWP may be modified </w:t>
      </w:r>
      <w:r w:rsidR="0074281E">
        <w:t xml:space="preserve">and </w:t>
      </w:r>
      <w:r w:rsidR="00CD5B89">
        <w:t xml:space="preserve">thus </w:t>
      </w:r>
      <w:r w:rsidR="0074281E" w:rsidRPr="009B5EC1">
        <w:t>parameter loading</w:t>
      </w:r>
      <w:r>
        <w:t xml:space="preserve"> &amp; setting</w:t>
      </w:r>
      <w:r w:rsidR="0074281E">
        <w:t xml:space="preserve"> time is needed. Therefore,</w:t>
      </w:r>
      <w:r>
        <w:t xml:space="preserve"> we</w:t>
      </w:r>
      <w:r w:rsidR="0074281E">
        <w:t xml:space="preserve"> </w:t>
      </w:r>
      <w:r>
        <w:t>support</w:t>
      </w:r>
      <w:r w:rsidR="0074281E">
        <w:t xml:space="preserve"> </w:t>
      </w:r>
      <w:r>
        <w:t xml:space="preserve">using the </w:t>
      </w:r>
      <w:r w:rsidRPr="00BF770D">
        <w:t xml:space="preserve">requirements for interruption due to </w:t>
      </w:r>
      <w:proofErr w:type="spellStart"/>
      <w:r w:rsidRPr="00BF770D">
        <w:t>PSCell</w:t>
      </w:r>
      <w:proofErr w:type="spellEnd"/>
      <w:r w:rsidRPr="00BF770D">
        <w:t xml:space="preserve"> addition/release as baseline</w:t>
      </w:r>
      <w:r w:rsidR="0074281E">
        <w:t>.</w:t>
      </w:r>
    </w:p>
    <w:p w14:paraId="50D08A07" w14:textId="5D4BD0C1" w:rsidR="008D5CEE" w:rsidRDefault="008D5CEE" w:rsidP="009B5EC1">
      <w:pPr>
        <w:spacing w:beforeLines="50" w:before="120" w:afterLines="50" w:after="120"/>
      </w:pPr>
      <w:r>
        <w:rPr>
          <w:rFonts w:hint="eastAsia"/>
        </w:rPr>
        <w:t>S</w:t>
      </w:r>
      <w:r>
        <w:t xml:space="preserve">imilar to </w:t>
      </w:r>
      <w:proofErr w:type="spellStart"/>
      <w:r w:rsidR="00E41456">
        <w:t>PSCell</w:t>
      </w:r>
      <w:proofErr w:type="spellEnd"/>
      <w:r w:rsidR="00E41456">
        <w:t xml:space="preserve"> addition/release</w:t>
      </w:r>
      <w:r>
        <w:t xml:space="preserve">, </w:t>
      </w:r>
      <w:r w:rsidRPr="00653135">
        <w:rPr>
          <w:szCs w:val="24"/>
        </w:rPr>
        <w:t xml:space="preserve">one more slot interruption shall be considered due to asynchronous deployment compared with synchronous deployment in </w:t>
      </w:r>
      <w:proofErr w:type="spellStart"/>
      <w:r w:rsidRPr="00653135">
        <w:rPr>
          <w:szCs w:val="24"/>
        </w:rPr>
        <w:t>PSCell</w:t>
      </w:r>
      <w:proofErr w:type="spellEnd"/>
      <w:r>
        <w:rPr>
          <w:szCs w:val="24"/>
        </w:rPr>
        <w:t>.</w:t>
      </w:r>
    </w:p>
    <w:p w14:paraId="4D4BC72A" w14:textId="264CCADD" w:rsidR="00FA2F1A" w:rsidRDefault="00A13697" w:rsidP="009E184F">
      <w:pPr>
        <w:spacing w:after="120"/>
        <w:rPr>
          <w:b/>
        </w:rPr>
      </w:pPr>
      <w:bookmarkStart w:id="1" w:name="_Hlk95405348"/>
      <w:r w:rsidRPr="00720553">
        <w:rPr>
          <w:b/>
        </w:rPr>
        <w:t>Proposal</w:t>
      </w:r>
      <w:r w:rsidR="008D5CEE">
        <w:rPr>
          <w:b/>
        </w:rPr>
        <w:t xml:space="preserve"> </w:t>
      </w:r>
      <w:r w:rsidR="00BF770D">
        <w:rPr>
          <w:b/>
        </w:rPr>
        <w:t>2</w:t>
      </w:r>
      <w:r w:rsidRPr="00720553">
        <w:rPr>
          <w:b/>
        </w:rPr>
        <w:t>:</w:t>
      </w:r>
      <w:r w:rsidR="009B5EC1">
        <w:rPr>
          <w:b/>
        </w:rPr>
        <w:t xml:space="preserve"> </w:t>
      </w:r>
      <w:r w:rsidR="009B5EC1" w:rsidRPr="00C358A3">
        <w:rPr>
          <w:b/>
        </w:rPr>
        <w:t xml:space="preserve">For </w:t>
      </w:r>
      <w:proofErr w:type="spellStart"/>
      <w:r w:rsidR="009E184F" w:rsidRPr="009E184F">
        <w:rPr>
          <w:b/>
        </w:rPr>
        <w:t>PSCell</w:t>
      </w:r>
      <w:proofErr w:type="spellEnd"/>
      <w:r w:rsidR="009E184F">
        <w:rPr>
          <w:b/>
        </w:rPr>
        <w:t xml:space="preserve"> </w:t>
      </w:r>
      <w:r w:rsidR="009E184F" w:rsidRPr="009E184F">
        <w:rPr>
          <w:b/>
        </w:rPr>
        <w:t>deactivation</w:t>
      </w:r>
      <w:r w:rsidR="00BE6BA3">
        <w:rPr>
          <w:b/>
        </w:rPr>
        <w:t xml:space="preserve"> or </w:t>
      </w:r>
      <w:r w:rsidR="009E184F" w:rsidRPr="009E184F">
        <w:rPr>
          <w:b/>
        </w:rPr>
        <w:t>activation from deactivated status</w:t>
      </w:r>
      <w:r w:rsidR="009B5EC1" w:rsidRPr="00C358A3">
        <w:rPr>
          <w:rFonts w:eastAsia="宋体"/>
          <w:b/>
        </w:rPr>
        <w:t>, the</w:t>
      </w:r>
      <w:r w:rsidR="009B5EC1" w:rsidRPr="00C358A3">
        <w:rPr>
          <w:b/>
        </w:rPr>
        <w:t xml:space="preserve"> existing</w:t>
      </w:r>
      <w:r w:rsidR="009B5EC1" w:rsidRPr="00C358A3">
        <w:rPr>
          <w:rFonts w:eastAsia="宋体"/>
          <w:b/>
        </w:rPr>
        <w:t xml:space="preserve"> </w:t>
      </w:r>
      <w:r w:rsidR="009B5EC1" w:rsidRPr="00C358A3">
        <w:rPr>
          <w:b/>
        </w:rPr>
        <w:t xml:space="preserve">requirements for interruption due to </w:t>
      </w:r>
      <w:proofErr w:type="spellStart"/>
      <w:r w:rsidR="0074281E" w:rsidRPr="0074281E">
        <w:rPr>
          <w:b/>
        </w:rPr>
        <w:t>PSCell</w:t>
      </w:r>
      <w:proofErr w:type="spellEnd"/>
      <w:r w:rsidR="0074281E" w:rsidRPr="0074281E">
        <w:rPr>
          <w:b/>
        </w:rPr>
        <w:t xml:space="preserve"> addition/release </w:t>
      </w:r>
      <w:r w:rsidR="009B5EC1" w:rsidRPr="00C358A3">
        <w:rPr>
          <w:b/>
        </w:rPr>
        <w:t>can be used as baseline</w:t>
      </w:r>
      <w:r w:rsidR="009B5EC1">
        <w:rPr>
          <w:b/>
        </w:rPr>
        <w:t xml:space="preserve">. </w:t>
      </w:r>
    </w:p>
    <w:p w14:paraId="03EADAB9" w14:textId="420DA854" w:rsidR="00C07FFE" w:rsidRPr="00725367" w:rsidRDefault="008D5CEE" w:rsidP="00725367">
      <w:pPr>
        <w:spacing w:after="120"/>
        <w:rPr>
          <w:b/>
        </w:rPr>
      </w:pPr>
      <w:bookmarkStart w:id="2" w:name="_Hlk91857328"/>
      <w:r>
        <w:rPr>
          <w:rFonts w:hint="eastAsia"/>
          <w:b/>
        </w:rPr>
        <w:t>P</w:t>
      </w:r>
      <w:r>
        <w:rPr>
          <w:b/>
        </w:rPr>
        <w:t xml:space="preserve">roposal </w:t>
      </w:r>
      <w:r w:rsidR="00BF770D">
        <w:rPr>
          <w:b/>
        </w:rPr>
        <w:t>3</w:t>
      </w:r>
      <w:r>
        <w:rPr>
          <w:b/>
        </w:rPr>
        <w:t>: O</w:t>
      </w:r>
      <w:r w:rsidRPr="008D5CEE">
        <w:rPr>
          <w:b/>
        </w:rPr>
        <w:t xml:space="preserve">ne more slot interruption shall be considered due to asynchronous deployment compared with synchronous deployment in </w:t>
      </w:r>
      <w:proofErr w:type="spellStart"/>
      <w:r w:rsidRPr="008D5CEE">
        <w:rPr>
          <w:b/>
        </w:rPr>
        <w:t>PSCel</w:t>
      </w:r>
      <w:r>
        <w:rPr>
          <w:b/>
        </w:rPr>
        <w:t>l</w:t>
      </w:r>
      <w:proofErr w:type="spellEnd"/>
      <w:r>
        <w:rPr>
          <w:b/>
        </w:rPr>
        <w:t>.</w:t>
      </w:r>
    </w:p>
    <w:bookmarkEnd w:id="1"/>
    <w:bookmarkEnd w:id="2"/>
    <w:p w14:paraId="5D8500CC" w14:textId="1BD4A5EF" w:rsidR="00184A6E" w:rsidRPr="008E64E6" w:rsidRDefault="00ED37BC" w:rsidP="00184A6E">
      <w:pPr>
        <w:pStyle w:val="2"/>
        <w:rPr>
          <w:rFonts w:asciiTheme="minorHAnsi" w:eastAsia="PMingLiU" w:hAnsiTheme="minorHAnsi" w:cstheme="minorHAnsi"/>
          <w:szCs w:val="32"/>
          <w:lang w:eastAsia="zh-TW"/>
        </w:rPr>
      </w:pPr>
      <w:r w:rsidRPr="008E64E6">
        <w:rPr>
          <w:rFonts w:asciiTheme="minorHAnsi" w:eastAsia="PMingLiU" w:hAnsiTheme="minorHAnsi" w:cstheme="minorHAnsi" w:hint="eastAsia"/>
          <w:szCs w:val="32"/>
          <w:lang w:eastAsia="zh-TW"/>
        </w:rPr>
        <w:t>2.</w:t>
      </w:r>
      <w:r w:rsidR="00E632BB">
        <w:rPr>
          <w:rFonts w:asciiTheme="minorHAnsi" w:eastAsia="PMingLiU" w:hAnsiTheme="minorHAnsi" w:cstheme="minorHAnsi"/>
          <w:szCs w:val="32"/>
          <w:lang w:eastAsia="zh-TW"/>
        </w:rPr>
        <w:t>3</w:t>
      </w:r>
      <w:r w:rsidRPr="008E64E6">
        <w:rPr>
          <w:rFonts w:asciiTheme="minorHAnsi" w:eastAsia="PMingLiU" w:hAnsiTheme="minorHAnsi" w:cstheme="minorHAnsi" w:hint="eastAsia"/>
          <w:szCs w:val="32"/>
          <w:lang w:eastAsia="zh-TW"/>
        </w:rPr>
        <w:t xml:space="preserve"> </w:t>
      </w:r>
      <w:r w:rsidR="00E632BB" w:rsidRPr="00E632BB">
        <w:rPr>
          <w:rFonts w:asciiTheme="minorHAnsi" w:eastAsia="PMingLiU" w:hAnsiTheme="minorHAnsi" w:cstheme="minorHAnsi"/>
          <w:szCs w:val="32"/>
          <w:lang w:eastAsia="zh-TW"/>
        </w:rPr>
        <w:t>Direct SCG activation for multiple cells (</w:t>
      </w:r>
      <w:proofErr w:type="spellStart"/>
      <w:r w:rsidR="00E632BB" w:rsidRPr="00E632BB">
        <w:rPr>
          <w:rFonts w:asciiTheme="minorHAnsi" w:eastAsia="PMingLiU" w:hAnsiTheme="minorHAnsi" w:cstheme="minorHAnsi"/>
          <w:szCs w:val="32"/>
          <w:lang w:eastAsia="zh-TW"/>
        </w:rPr>
        <w:t>PSCell+SCell</w:t>
      </w:r>
      <w:proofErr w:type="spellEnd"/>
      <w:r w:rsidR="00E632BB" w:rsidRPr="00E632BB">
        <w:rPr>
          <w:rFonts w:asciiTheme="minorHAnsi" w:eastAsia="PMingLiU" w:hAnsiTheme="minorHAnsi" w:cstheme="minorHAnsi"/>
          <w:szCs w:val="32"/>
          <w:lang w:eastAsia="zh-TW"/>
        </w:rPr>
        <w:t>(s))</w:t>
      </w:r>
    </w:p>
    <w:p w14:paraId="0F2C0AC8" w14:textId="54902172" w:rsidR="003A27DE" w:rsidRPr="00D33DB7" w:rsidRDefault="00E632BB" w:rsidP="009E45D0">
      <w:r>
        <w:rPr>
          <w:lang w:val="en-GB"/>
        </w:rPr>
        <w:t xml:space="preserve">RAN4#102-e meeting has agreed to discuss </w:t>
      </w:r>
      <w:r w:rsidRPr="00E762FA">
        <w:t>SCG activation for multiple cells (</w:t>
      </w:r>
      <w:proofErr w:type="spellStart"/>
      <w:r w:rsidRPr="00E762FA">
        <w:t>PSCell+SCell</w:t>
      </w:r>
      <w:proofErr w:type="spellEnd"/>
      <w:r w:rsidRPr="00E762FA">
        <w:t>(s))</w:t>
      </w:r>
      <w:r w:rsidR="00D33DB7" w:rsidRPr="00D33DB7">
        <w:rPr>
          <w:lang w:val="en-GB"/>
        </w:rPr>
        <w:t xml:space="preserve"> </w:t>
      </w:r>
      <w:r w:rsidR="00D33DB7">
        <w:rPr>
          <w:lang w:val="en-GB"/>
        </w:rPr>
        <w:t>further</w:t>
      </w:r>
      <w:r>
        <w:rPr>
          <w:lang w:val="en-GB"/>
        </w:rPr>
        <w:t xml:space="preserve">. </w:t>
      </w:r>
      <w:r>
        <w:rPr>
          <w:rFonts w:eastAsia="PMingLiU"/>
        </w:rPr>
        <w:t>W</w:t>
      </w:r>
      <w:r w:rsidRPr="00E47876">
        <w:rPr>
          <w:rFonts w:eastAsia="PMingLiU"/>
        </w:rPr>
        <w:t>e</w:t>
      </w:r>
      <w:r>
        <w:rPr>
          <w:rFonts w:eastAsia="PMingLiU"/>
        </w:rPr>
        <w:t xml:space="preserve"> will </w:t>
      </w:r>
      <w:r w:rsidRPr="00E47876">
        <w:rPr>
          <w:rFonts w:eastAsia="PMingLiU"/>
        </w:rPr>
        <w:t xml:space="preserve">provide </w:t>
      </w:r>
      <w:r>
        <w:rPr>
          <w:rFonts w:eastAsia="PMingLiU"/>
        </w:rPr>
        <w:t>some analysis</w:t>
      </w:r>
      <w:r w:rsidRPr="00E47876">
        <w:rPr>
          <w:rFonts w:eastAsia="PMingLiU"/>
        </w:rPr>
        <w:t xml:space="preserve"> on</w:t>
      </w:r>
      <w:r>
        <w:rPr>
          <w:rFonts w:eastAsia="PMingLiU"/>
        </w:rPr>
        <w:t xml:space="preserve"> this</w:t>
      </w:r>
      <w:r w:rsidR="00D33DB7">
        <w:rPr>
          <w:rFonts w:eastAsia="PMingLiU"/>
        </w:rPr>
        <w:t xml:space="preserve"> issue</w:t>
      </w:r>
      <w:r w:rsidRPr="0009699A">
        <w:rPr>
          <w:rFonts w:eastAsia="PMingLiU"/>
        </w:rPr>
        <w:t>.</w:t>
      </w:r>
      <w:r w:rsidR="003A27DE">
        <w:rPr>
          <w:rFonts w:hint="eastAsia"/>
        </w:rPr>
        <w:t xml:space="preserve"> </w:t>
      </w:r>
    </w:p>
    <w:p w14:paraId="3636291D" w14:textId="385FFB8A" w:rsidR="009E45D0" w:rsidRDefault="009E45D0" w:rsidP="009E45D0">
      <w:pPr>
        <w:rPr>
          <w:lang w:val="en-GB"/>
        </w:rPr>
      </w:pPr>
      <w:r>
        <w:rPr>
          <w:lang w:val="en-GB"/>
        </w:rPr>
        <w:t>There are several scenarios involving multiple cells:</w:t>
      </w:r>
    </w:p>
    <w:p w14:paraId="4CCCE640" w14:textId="69AF4CCC" w:rsidR="00CD5B89" w:rsidRPr="007C773A" w:rsidRDefault="00CD5B89" w:rsidP="009313BF">
      <w:pPr>
        <w:pStyle w:val="af5"/>
        <w:numPr>
          <w:ilvl w:val="1"/>
          <w:numId w:val="7"/>
        </w:numPr>
        <w:spacing w:after="120"/>
        <w:rPr>
          <w:bCs/>
        </w:rPr>
      </w:pPr>
      <w:r>
        <w:rPr>
          <w:rFonts w:hint="eastAsia"/>
          <w:bCs/>
          <w:lang w:eastAsia="zh-CN"/>
        </w:rPr>
        <w:t>s</w:t>
      </w:r>
      <w:r>
        <w:rPr>
          <w:bCs/>
          <w:lang w:eastAsia="zh-CN"/>
        </w:rPr>
        <w:t xml:space="preserve">cenario 1: </w:t>
      </w:r>
      <w:r>
        <w:rPr>
          <w:bCs/>
        </w:rPr>
        <w:t xml:space="preserve">Direct </w:t>
      </w:r>
      <w:proofErr w:type="spellStart"/>
      <w:r>
        <w:rPr>
          <w:bCs/>
        </w:rPr>
        <w:t>PSCell</w:t>
      </w:r>
      <w:proofErr w:type="spellEnd"/>
      <w:r>
        <w:rPr>
          <w:bCs/>
        </w:rPr>
        <w:t xml:space="preserve"> activation and direct </w:t>
      </w:r>
      <w:proofErr w:type="spellStart"/>
      <w:r>
        <w:rPr>
          <w:bCs/>
        </w:rPr>
        <w:t>SCell</w:t>
      </w:r>
      <w:proofErr w:type="spellEnd"/>
      <w:r>
        <w:rPr>
          <w:bCs/>
        </w:rPr>
        <w:t>(s) (in SCG) activation simultaneously</w:t>
      </w:r>
    </w:p>
    <w:p w14:paraId="6BA9F280" w14:textId="0B772351" w:rsidR="00CD5B89" w:rsidRDefault="00CD5B89" w:rsidP="009313BF">
      <w:pPr>
        <w:pStyle w:val="af5"/>
        <w:numPr>
          <w:ilvl w:val="1"/>
          <w:numId w:val="7"/>
        </w:numPr>
        <w:spacing w:after="120"/>
        <w:rPr>
          <w:bCs/>
        </w:rPr>
      </w:pPr>
      <w:r>
        <w:rPr>
          <w:bCs/>
          <w:lang w:eastAsia="zh-CN"/>
        </w:rPr>
        <w:t xml:space="preserve">scenario 2: </w:t>
      </w:r>
      <w:proofErr w:type="spellStart"/>
      <w:r>
        <w:rPr>
          <w:rFonts w:hint="eastAsia"/>
          <w:bCs/>
          <w:lang w:eastAsia="zh-CN"/>
        </w:rPr>
        <w:t>P</w:t>
      </w:r>
      <w:r>
        <w:rPr>
          <w:bCs/>
          <w:lang w:eastAsia="zh-CN"/>
        </w:rPr>
        <w:t>SCell</w:t>
      </w:r>
      <w:proofErr w:type="spellEnd"/>
      <w:r>
        <w:rPr>
          <w:bCs/>
          <w:lang w:eastAsia="zh-CN"/>
        </w:rPr>
        <w:t xml:space="preserve"> activation from deactivated state and </w:t>
      </w:r>
      <w:r>
        <w:rPr>
          <w:bCs/>
        </w:rPr>
        <w:t xml:space="preserve">direct </w:t>
      </w:r>
      <w:proofErr w:type="spellStart"/>
      <w:r>
        <w:rPr>
          <w:bCs/>
        </w:rPr>
        <w:t>SCell</w:t>
      </w:r>
      <w:proofErr w:type="spellEnd"/>
      <w:r>
        <w:rPr>
          <w:bCs/>
        </w:rPr>
        <w:t>(s) (in SCG) activation</w:t>
      </w:r>
      <w:r w:rsidRPr="009E45D0">
        <w:rPr>
          <w:bCs/>
        </w:rPr>
        <w:t xml:space="preserve"> </w:t>
      </w:r>
      <w:r>
        <w:rPr>
          <w:bCs/>
        </w:rPr>
        <w:t>simultaneously</w:t>
      </w:r>
    </w:p>
    <w:p w14:paraId="71C8FCC0" w14:textId="343E1565" w:rsidR="00CD5B89" w:rsidRDefault="00CD5B89" w:rsidP="009313BF">
      <w:pPr>
        <w:pStyle w:val="af5"/>
        <w:numPr>
          <w:ilvl w:val="1"/>
          <w:numId w:val="7"/>
        </w:numPr>
        <w:spacing w:after="120"/>
        <w:rPr>
          <w:bCs/>
        </w:rPr>
      </w:pPr>
      <w:r>
        <w:rPr>
          <w:bCs/>
          <w:lang w:eastAsia="zh-CN"/>
        </w:rPr>
        <w:t xml:space="preserve">scenario 3: </w:t>
      </w:r>
      <w:proofErr w:type="spellStart"/>
      <w:r>
        <w:rPr>
          <w:rFonts w:hint="eastAsia"/>
          <w:bCs/>
          <w:lang w:eastAsia="zh-CN"/>
        </w:rPr>
        <w:t>P</w:t>
      </w:r>
      <w:r>
        <w:rPr>
          <w:bCs/>
          <w:lang w:eastAsia="zh-CN"/>
        </w:rPr>
        <w:t>SCell</w:t>
      </w:r>
      <w:proofErr w:type="spellEnd"/>
      <w:r>
        <w:rPr>
          <w:bCs/>
          <w:lang w:eastAsia="zh-CN"/>
        </w:rPr>
        <w:t xml:space="preserve"> activation from deactivated state and </w:t>
      </w:r>
      <w:r>
        <w:rPr>
          <w:bCs/>
        </w:rPr>
        <w:t xml:space="preserve">MAC CE triggered </w:t>
      </w:r>
      <w:proofErr w:type="spellStart"/>
      <w:r>
        <w:rPr>
          <w:bCs/>
        </w:rPr>
        <w:t>SCell</w:t>
      </w:r>
      <w:proofErr w:type="spellEnd"/>
      <w:r>
        <w:rPr>
          <w:bCs/>
        </w:rPr>
        <w:t>(s) (in SCG) activation simultaneously</w:t>
      </w:r>
    </w:p>
    <w:p w14:paraId="56D40577" w14:textId="1ECB54E9" w:rsidR="009E45D0" w:rsidRDefault="009E45D0" w:rsidP="009313BF">
      <w:pPr>
        <w:pStyle w:val="af5"/>
        <w:numPr>
          <w:ilvl w:val="1"/>
          <w:numId w:val="7"/>
        </w:numPr>
        <w:spacing w:after="120"/>
        <w:rPr>
          <w:bCs/>
        </w:rPr>
      </w:pPr>
      <w:r>
        <w:rPr>
          <w:bCs/>
        </w:rPr>
        <w:t xml:space="preserve">scenario </w:t>
      </w:r>
      <w:r w:rsidR="00CD5B89">
        <w:rPr>
          <w:bCs/>
        </w:rPr>
        <w:t>4</w:t>
      </w:r>
      <w:r>
        <w:rPr>
          <w:bCs/>
        </w:rPr>
        <w:t xml:space="preserve">: Direct </w:t>
      </w:r>
      <w:proofErr w:type="spellStart"/>
      <w:r>
        <w:rPr>
          <w:bCs/>
        </w:rPr>
        <w:t>PSCell</w:t>
      </w:r>
      <w:proofErr w:type="spellEnd"/>
      <w:r>
        <w:rPr>
          <w:bCs/>
        </w:rPr>
        <w:t xml:space="preserve"> activation and direct </w:t>
      </w:r>
      <w:proofErr w:type="spellStart"/>
      <w:r>
        <w:rPr>
          <w:bCs/>
        </w:rPr>
        <w:t>SCell</w:t>
      </w:r>
      <w:proofErr w:type="spellEnd"/>
      <w:r w:rsidR="00881754">
        <w:rPr>
          <w:bCs/>
        </w:rPr>
        <w:t>(s)</w:t>
      </w:r>
      <w:r>
        <w:rPr>
          <w:bCs/>
        </w:rPr>
        <w:t xml:space="preserve"> </w:t>
      </w:r>
      <w:r w:rsidR="007C773A">
        <w:rPr>
          <w:bCs/>
        </w:rPr>
        <w:t>(</w:t>
      </w:r>
      <w:r>
        <w:rPr>
          <w:bCs/>
        </w:rPr>
        <w:t>in MCG</w:t>
      </w:r>
      <w:r w:rsidR="007C773A">
        <w:rPr>
          <w:bCs/>
        </w:rPr>
        <w:t>)</w:t>
      </w:r>
      <w:r>
        <w:rPr>
          <w:bCs/>
        </w:rPr>
        <w:t xml:space="preserve"> activation simultaneously</w:t>
      </w:r>
    </w:p>
    <w:p w14:paraId="20C1CE29" w14:textId="07016854" w:rsidR="00881754" w:rsidRDefault="00881754" w:rsidP="009313BF">
      <w:pPr>
        <w:pStyle w:val="af5"/>
        <w:numPr>
          <w:ilvl w:val="1"/>
          <w:numId w:val="7"/>
        </w:numPr>
        <w:spacing w:after="120"/>
        <w:rPr>
          <w:bCs/>
        </w:rPr>
      </w:pPr>
      <w:r>
        <w:rPr>
          <w:bCs/>
        </w:rPr>
        <w:t xml:space="preserve">scenario </w:t>
      </w:r>
      <w:r w:rsidR="00CD5B89">
        <w:rPr>
          <w:bCs/>
        </w:rPr>
        <w:t>5</w:t>
      </w:r>
      <w:r>
        <w:rPr>
          <w:bCs/>
        </w:rPr>
        <w:t xml:space="preserve">: Direct </w:t>
      </w:r>
      <w:proofErr w:type="spellStart"/>
      <w:r>
        <w:rPr>
          <w:bCs/>
        </w:rPr>
        <w:t>PSCell</w:t>
      </w:r>
      <w:proofErr w:type="spellEnd"/>
      <w:r>
        <w:rPr>
          <w:bCs/>
        </w:rPr>
        <w:t xml:space="preserve"> activation and MAC CE triggered </w:t>
      </w:r>
      <w:proofErr w:type="spellStart"/>
      <w:r>
        <w:rPr>
          <w:bCs/>
        </w:rPr>
        <w:t>SCell</w:t>
      </w:r>
      <w:proofErr w:type="spellEnd"/>
      <w:r>
        <w:rPr>
          <w:bCs/>
        </w:rPr>
        <w:t xml:space="preserve">(s) </w:t>
      </w:r>
      <w:r w:rsidR="007C773A">
        <w:rPr>
          <w:bCs/>
        </w:rPr>
        <w:t>(</w:t>
      </w:r>
      <w:r>
        <w:rPr>
          <w:bCs/>
        </w:rPr>
        <w:t>in MCG</w:t>
      </w:r>
      <w:r w:rsidR="007C773A">
        <w:rPr>
          <w:bCs/>
        </w:rPr>
        <w:t>)</w:t>
      </w:r>
      <w:r>
        <w:rPr>
          <w:bCs/>
        </w:rPr>
        <w:t xml:space="preserve"> activation simultaneously</w:t>
      </w:r>
    </w:p>
    <w:p w14:paraId="2BCFB08B" w14:textId="57967DE0" w:rsidR="007C773A" w:rsidRDefault="007C773A" w:rsidP="009313BF">
      <w:pPr>
        <w:pStyle w:val="af5"/>
        <w:numPr>
          <w:ilvl w:val="1"/>
          <w:numId w:val="7"/>
        </w:numPr>
        <w:spacing w:after="120"/>
        <w:rPr>
          <w:bCs/>
        </w:rPr>
      </w:pPr>
      <w:r>
        <w:rPr>
          <w:bCs/>
          <w:lang w:eastAsia="zh-CN"/>
        </w:rPr>
        <w:t xml:space="preserve">scenario </w:t>
      </w:r>
      <w:r w:rsidR="00CD5B89">
        <w:rPr>
          <w:bCs/>
          <w:lang w:eastAsia="zh-CN"/>
        </w:rPr>
        <w:t>6</w:t>
      </w:r>
      <w:r>
        <w:rPr>
          <w:bCs/>
          <w:lang w:eastAsia="zh-CN"/>
        </w:rPr>
        <w:t xml:space="preserve">: </w:t>
      </w:r>
      <w:proofErr w:type="spellStart"/>
      <w:r>
        <w:rPr>
          <w:rFonts w:hint="eastAsia"/>
          <w:bCs/>
          <w:lang w:eastAsia="zh-CN"/>
        </w:rPr>
        <w:t>P</w:t>
      </w:r>
      <w:r>
        <w:rPr>
          <w:bCs/>
          <w:lang w:eastAsia="zh-CN"/>
        </w:rPr>
        <w:t>SCell</w:t>
      </w:r>
      <w:proofErr w:type="spellEnd"/>
      <w:r>
        <w:rPr>
          <w:bCs/>
          <w:lang w:eastAsia="zh-CN"/>
        </w:rPr>
        <w:t xml:space="preserve"> activation from deactivated state and </w:t>
      </w:r>
      <w:r>
        <w:rPr>
          <w:bCs/>
        </w:rPr>
        <w:t xml:space="preserve">direct </w:t>
      </w:r>
      <w:proofErr w:type="spellStart"/>
      <w:r>
        <w:rPr>
          <w:bCs/>
        </w:rPr>
        <w:t>SCell</w:t>
      </w:r>
      <w:proofErr w:type="spellEnd"/>
      <w:r>
        <w:rPr>
          <w:bCs/>
        </w:rPr>
        <w:t>(s) (in MCG) activation simultaneously</w:t>
      </w:r>
    </w:p>
    <w:p w14:paraId="38E19A30" w14:textId="002B6055" w:rsidR="007C773A" w:rsidRDefault="007C773A" w:rsidP="009313BF">
      <w:pPr>
        <w:pStyle w:val="af5"/>
        <w:numPr>
          <w:ilvl w:val="1"/>
          <w:numId w:val="7"/>
        </w:numPr>
        <w:spacing w:after="120"/>
        <w:rPr>
          <w:bCs/>
        </w:rPr>
      </w:pPr>
      <w:r>
        <w:rPr>
          <w:bCs/>
          <w:lang w:eastAsia="zh-CN"/>
        </w:rPr>
        <w:t xml:space="preserve">scenario </w:t>
      </w:r>
      <w:r w:rsidR="00CD5B89">
        <w:rPr>
          <w:bCs/>
          <w:lang w:eastAsia="zh-CN"/>
        </w:rPr>
        <w:t>7</w:t>
      </w:r>
      <w:r>
        <w:rPr>
          <w:bCs/>
          <w:lang w:eastAsia="zh-CN"/>
        </w:rPr>
        <w:t xml:space="preserve">: </w:t>
      </w:r>
      <w:proofErr w:type="spellStart"/>
      <w:r>
        <w:rPr>
          <w:rFonts w:hint="eastAsia"/>
          <w:bCs/>
          <w:lang w:eastAsia="zh-CN"/>
        </w:rPr>
        <w:t>P</w:t>
      </w:r>
      <w:r>
        <w:rPr>
          <w:bCs/>
          <w:lang w:eastAsia="zh-CN"/>
        </w:rPr>
        <w:t>SCell</w:t>
      </w:r>
      <w:proofErr w:type="spellEnd"/>
      <w:r>
        <w:rPr>
          <w:bCs/>
          <w:lang w:eastAsia="zh-CN"/>
        </w:rPr>
        <w:t xml:space="preserve"> activation from deactivated state and </w:t>
      </w:r>
      <w:r>
        <w:rPr>
          <w:bCs/>
        </w:rPr>
        <w:t xml:space="preserve">MAC CE triggered </w:t>
      </w:r>
      <w:proofErr w:type="spellStart"/>
      <w:r>
        <w:rPr>
          <w:bCs/>
        </w:rPr>
        <w:t>SCell</w:t>
      </w:r>
      <w:proofErr w:type="spellEnd"/>
      <w:r>
        <w:rPr>
          <w:bCs/>
        </w:rPr>
        <w:t>(s) (in MCG) activation simultaneously</w:t>
      </w:r>
    </w:p>
    <w:p w14:paraId="7314934F" w14:textId="7BE27964" w:rsidR="007C773A" w:rsidRDefault="007C773A" w:rsidP="009E45D0">
      <w:r>
        <w:t xml:space="preserve">Scenarios </w:t>
      </w:r>
      <w:r w:rsidR="00CD5B89">
        <w:t>4</w:t>
      </w:r>
      <w:r>
        <w:t xml:space="preserve"> and </w:t>
      </w:r>
      <w:r w:rsidR="00CD5B89">
        <w:t>5</w:t>
      </w:r>
      <w:r>
        <w:t xml:space="preserve"> </w:t>
      </w:r>
      <w:r w:rsidR="009E45D0">
        <w:t xml:space="preserve">are already supported by signaling </w:t>
      </w:r>
      <w:r>
        <w:t xml:space="preserve">in R16, </w:t>
      </w:r>
      <w:r w:rsidR="009E45D0">
        <w:t xml:space="preserve">but </w:t>
      </w:r>
      <w:r>
        <w:t xml:space="preserve">we don’t define </w:t>
      </w:r>
      <w:r w:rsidR="009E45D0">
        <w:t>the requirement</w:t>
      </w:r>
      <w:r w:rsidR="00D33DB7">
        <w:t>s in RAN4</w:t>
      </w:r>
      <w:r w:rsidR="009E45D0">
        <w:t xml:space="preserve">. </w:t>
      </w:r>
      <w:r>
        <w:t xml:space="preserve">We suggest not defining the requirements either in R17. Since network </w:t>
      </w:r>
      <w:r w:rsidR="001D5CDD">
        <w:t>active</w:t>
      </w:r>
      <w:r>
        <w:t xml:space="preserve">s </w:t>
      </w:r>
      <w:proofErr w:type="spellStart"/>
      <w:r>
        <w:t>PSCell</w:t>
      </w:r>
      <w:proofErr w:type="spellEnd"/>
      <w:r>
        <w:t xml:space="preserve"> through RRC, scenario </w:t>
      </w:r>
      <w:r w:rsidR="00CD5B89">
        <w:t>6</w:t>
      </w:r>
      <w:r>
        <w:t xml:space="preserve"> is similar as scenario </w:t>
      </w:r>
      <w:r w:rsidR="00CD5B89">
        <w:t>4</w:t>
      </w:r>
      <w:r>
        <w:t xml:space="preserve"> and scenario </w:t>
      </w:r>
      <w:r w:rsidR="00CD5B89">
        <w:t>7</w:t>
      </w:r>
      <w:r>
        <w:t xml:space="preserve"> is similar as scenario </w:t>
      </w:r>
      <w:r w:rsidR="00CD5B89">
        <w:t>5</w:t>
      </w:r>
      <w:r>
        <w:t xml:space="preserve">. We suggest not defining the requirements for scenario </w:t>
      </w:r>
      <w:r w:rsidR="00CD5B89">
        <w:t>6</w:t>
      </w:r>
      <w:r>
        <w:t xml:space="preserve"> and </w:t>
      </w:r>
      <w:r w:rsidR="00CD5B89">
        <w:t>7</w:t>
      </w:r>
      <w:r>
        <w:t xml:space="preserve"> either.</w:t>
      </w:r>
      <w:r w:rsidR="00FF195D">
        <w:t xml:space="preserve"> </w:t>
      </w:r>
    </w:p>
    <w:p w14:paraId="095BC5B9" w14:textId="0A60B7E6" w:rsidR="00FF195D" w:rsidRDefault="005E503C" w:rsidP="009C3822">
      <w:pPr>
        <w:spacing w:after="120"/>
      </w:pPr>
      <w:r w:rsidRPr="005E503C">
        <w:rPr>
          <w:rFonts w:hint="eastAsia"/>
        </w:rPr>
        <w:t>R</w:t>
      </w:r>
      <w:r w:rsidRPr="005E503C">
        <w:t xml:space="preserve">egarding scenario </w:t>
      </w:r>
      <w:r w:rsidR="00CD5B89">
        <w:t>3</w:t>
      </w:r>
      <w:r w:rsidRPr="005E503C">
        <w:t xml:space="preserve">, since it is not feasible to receive a MAC CE command from a deactivated </w:t>
      </w:r>
      <w:proofErr w:type="spellStart"/>
      <w:r w:rsidRPr="005E503C">
        <w:t>PSCell</w:t>
      </w:r>
      <w:proofErr w:type="spellEnd"/>
      <w:r w:rsidRPr="005E503C">
        <w:t xml:space="preserve">, </w:t>
      </w:r>
      <w:r w:rsidR="00CD5B89">
        <w:t>it</w:t>
      </w:r>
      <w:r w:rsidRPr="005E503C">
        <w:t xml:space="preserve"> is not </w:t>
      </w:r>
      <w:r w:rsidR="00CD5B89">
        <w:t xml:space="preserve">a </w:t>
      </w:r>
      <w:r w:rsidRPr="005E503C">
        <w:t>valid</w:t>
      </w:r>
      <w:r w:rsidR="00CD5B89">
        <w:t xml:space="preserve"> case</w:t>
      </w:r>
      <w:r w:rsidRPr="005E503C">
        <w:t>.</w:t>
      </w:r>
      <w:r>
        <w:t xml:space="preserve"> So only scenario </w:t>
      </w:r>
      <w:r w:rsidR="00CD5B89">
        <w:t>1</w:t>
      </w:r>
      <w:r>
        <w:t xml:space="preserve"> and </w:t>
      </w:r>
      <w:r w:rsidR="00CD5B89">
        <w:t>2</w:t>
      </w:r>
      <w:r>
        <w:t xml:space="preserve"> need further discussion from our perspective.</w:t>
      </w:r>
    </w:p>
    <w:p w14:paraId="06A12772" w14:textId="02F9418F" w:rsidR="005E503C" w:rsidRDefault="005E503C" w:rsidP="00FF195D">
      <w:pPr>
        <w:spacing w:after="120"/>
        <w:rPr>
          <w:b/>
        </w:rPr>
      </w:pPr>
      <w:r>
        <w:rPr>
          <w:rFonts w:hint="eastAsia"/>
          <w:b/>
        </w:rPr>
        <w:t>P</w:t>
      </w:r>
      <w:r>
        <w:rPr>
          <w:b/>
        </w:rPr>
        <w:t xml:space="preserve">roposal </w:t>
      </w:r>
      <w:r w:rsidR="009C3822">
        <w:rPr>
          <w:b/>
        </w:rPr>
        <w:t>4</w:t>
      </w:r>
      <w:r>
        <w:rPr>
          <w:b/>
        </w:rPr>
        <w:t xml:space="preserve">: Only </w:t>
      </w:r>
      <w:r w:rsidR="00745E0A">
        <w:rPr>
          <w:b/>
        </w:rPr>
        <w:t xml:space="preserve">consider </w:t>
      </w:r>
      <w:r>
        <w:rPr>
          <w:b/>
        </w:rPr>
        <w:t>defin</w:t>
      </w:r>
      <w:r w:rsidR="00745E0A">
        <w:rPr>
          <w:b/>
        </w:rPr>
        <w:t>ing</w:t>
      </w:r>
      <w:r>
        <w:rPr>
          <w:b/>
        </w:rPr>
        <w:t xml:space="preserve"> requirements for (direct) </w:t>
      </w:r>
      <w:bookmarkStart w:id="3" w:name="_Hlk101359584"/>
      <w:proofErr w:type="spellStart"/>
      <w:r w:rsidRPr="008D5CEE">
        <w:rPr>
          <w:b/>
        </w:rPr>
        <w:t>PSCel</w:t>
      </w:r>
      <w:r>
        <w:rPr>
          <w:b/>
        </w:rPr>
        <w:t>l</w:t>
      </w:r>
      <w:proofErr w:type="spellEnd"/>
      <w:r>
        <w:rPr>
          <w:b/>
        </w:rPr>
        <w:t xml:space="preserve"> activation and direct </w:t>
      </w:r>
      <w:proofErr w:type="spellStart"/>
      <w:r>
        <w:rPr>
          <w:b/>
        </w:rPr>
        <w:t>SCell</w:t>
      </w:r>
      <w:proofErr w:type="spellEnd"/>
      <w:r>
        <w:rPr>
          <w:b/>
        </w:rPr>
        <w:t>(s) activation in SCG simultaneously.</w:t>
      </w:r>
      <w:bookmarkEnd w:id="3"/>
    </w:p>
    <w:p w14:paraId="31C5D656" w14:textId="0BC11F1C" w:rsidR="00F060F0" w:rsidRDefault="00F060F0" w:rsidP="00745E0A">
      <w:pPr>
        <w:spacing w:after="120"/>
      </w:pPr>
      <w:r w:rsidRPr="00F060F0">
        <w:rPr>
          <w:rFonts w:hint="eastAsia"/>
        </w:rPr>
        <w:t>F</w:t>
      </w:r>
      <w:r w:rsidRPr="00F060F0">
        <w:t xml:space="preserve">or the </w:t>
      </w:r>
      <w:r>
        <w:t xml:space="preserve">scenario of </w:t>
      </w:r>
      <w:r w:rsidRPr="00F060F0">
        <w:t xml:space="preserve">(direct) </w:t>
      </w:r>
      <w:proofErr w:type="spellStart"/>
      <w:r w:rsidRPr="00F060F0">
        <w:t>PSCell</w:t>
      </w:r>
      <w:proofErr w:type="spellEnd"/>
      <w:r w:rsidRPr="00F060F0">
        <w:t xml:space="preserve"> activation and direct </w:t>
      </w:r>
      <w:proofErr w:type="spellStart"/>
      <w:r w:rsidRPr="00F060F0">
        <w:t>SCell</w:t>
      </w:r>
      <w:proofErr w:type="spellEnd"/>
      <w:r w:rsidRPr="00F060F0">
        <w:t>(s) activation in SCG simultaneously</w:t>
      </w:r>
      <w:r w:rsidR="00805968">
        <w:t xml:space="preserve"> (scenario 1&amp;2)</w:t>
      </w:r>
      <w:r>
        <w:t xml:space="preserve">, we suggest using the similar principle in defining the requirements for direct </w:t>
      </w:r>
      <w:proofErr w:type="spellStart"/>
      <w:r>
        <w:t>SCell</w:t>
      </w:r>
      <w:proofErr w:type="spellEnd"/>
      <w:r>
        <w:t xml:space="preserve">(s) activation at handover. </w:t>
      </w:r>
      <w:r w:rsidR="00291050">
        <w:rPr>
          <w:rFonts w:hint="eastAsia"/>
        </w:rPr>
        <w:t>F</w:t>
      </w:r>
      <w:r w:rsidR="00291050">
        <w:t xml:space="preserve">or direct </w:t>
      </w:r>
      <w:proofErr w:type="spellStart"/>
      <w:r w:rsidR="00291050">
        <w:t>SCell</w:t>
      </w:r>
      <w:proofErr w:type="spellEnd"/>
      <w:r w:rsidR="00291050">
        <w:t xml:space="preserve">(s) activation at handover, </w:t>
      </w:r>
      <w:r w:rsidR="00745E0A">
        <w:t xml:space="preserve">UE is supposed to active </w:t>
      </w:r>
      <w:proofErr w:type="spellStart"/>
      <w:r w:rsidR="00745E0A">
        <w:t>SCell</w:t>
      </w:r>
      <w:proofErr w:type="spellEnd"/>
      <w:r w:rsidR="00745E0A">
        <w:t xml:space="preserve">(s) after </w:t>
      </w:r>
      <w:r w:rsidR="00805968">
        <w:t xml:space="preserve">successfully handover to target </w:t>
      </w:r>
      <w:proofErr w:type="spellStart"/>
      <w:r w:rsidR="00805968">
        <w:t>PCell</w:t>
      </w:r>
      <w:proofErr w:type="spellEnd"/>
      <w:r w:rsidR="00805968">
        <w:t xml:space="preserve"> and </w:t>
      </w:r>
      <w:r w:rsidR="00745E0A">
        <w:t xml:space="preserve">applying a valid TA in the target </w:t>
      </w:r>
      <w:proofErr w:type="spellStart"/>
      <w:r w:rsidR="00745E0A">
        <w:t>PCell</w:t>
      </w:r>
      <w:proofErr w:type="spellEnd"/>
      <w:r w:rsidR="00745E0A">
        <w:t xml:space="preserve">. Similarly, </w:t>
      </w:r>
      <w:bookmarkStart w:id="4" w:name="_Hlk101360128"/>
      <w:r w:rsidR="00745E0A">
        <w:t xml:space="preserve">UE </w:t>
      </w:r>
      <w:r w:rsidR="00C02A14">
        <w:t>is supposed to</w:t>
      </w:r>
      <w:r w:rsidR="00745E0A">
        <w:t xml:space="preserve"> active </w:t>
      </w:r>
      <w:proofErr w:type="spellStart"/>
      <w:r w:rsidR="00745E0A">
        <w:t>SCell</w:t>
      </w:r>
      <w:proofErr w:type="spellEnd"/>
      <w:r w:rsidR="00745E0A">
        <w:t xml:space="preserve">(s) in SCG after </w:t>
      </w:r>
      <w:proofErr w:type="spellStart"/>
      <w:r w:rsidR="00745E0A" w:rsidRPr="00805968">
        <w:t>PSCell</w:t>
      </w:r>
      <w:proofErr w:type="spellEnd"/>
      <w:r w:rsidR="00745E0A" w:rsidRPr="00805968">
        <w:t xml:space="preserve"> being </w:t>
      </w:r>
      <w:r w:rsidR="00745E0A" w:rsidRPr="00805968">
        <w:lastRenderedPageBreak/>
        <w:t>activated successfully</w:t>
      </w:r>
      <w:r w:rsidR="0013670D">
        <w:t xml:space="preserve">. For RACH-based </w:t>
      </w:r>
      <w:proofErr w:type="spellStart"/>
      <w:r w:rsidR="0013670D">
        <w:t>PSCell</w:t>
      </w:r>
      <w:proofErr w:type="spellEnd"/>
      <w:r w:rsidR="0013670D">
        <w:t xml:space="preserve"> activation, UE </w:t>
      </w:r>
      <w:r w:rsidR="00C02A14">
        <w:t xml:space="preserve">is supposed to </w:t>
      </w:r>
      <w:r w:rsidR="0013670D">
        <w:t xml:space="preserve">active </w:t>
      </w:r>
      <w:proofErr w:type="spellStart"/>
      <w:r w:rsidR="0013670D">
        <w:t>SCell</w:t>
      </w:r>
      <w:proofErr w:type="spellEnd"/>
      <w:r w:rsidR="0013670D">
        <w:t xml:space="preserve">(s) in SCG after applying a valid TA in the target </w:t>
      </w:r>
      <w:proofErr w:type="spellStart"/>
      <w:r w:rsidR="0013670D">
        <w:t>P</w:t>
      </w:r>
      <w:r w:rsidR="00805968">
        <w:t>S</w:t>
      </w:r>
      <w:r w:rsidR="0013670D">
        <w:t>Cell</w:t>
      </w:r>
      <w:proofErr w:type="spellEnd"/>
      <w:r w:rsidR="0013670D">
        <w:t xml:space="preserve">. </w:t>
      </w:r>
      <w:bookmarkEnd w:id="4"/>
      <w:r w:rsidR="00805968">
        <w:t xml:space="preserve">For RACH-less </w:t>
      </w:r>
      <w:proofErr w:type="spellStart"/>
      <w:r w:rsidR="00805968">
        <w:t>PSCell</w:t>
      </w:r>
      <w:proofErr w:type="spellEnd"/>
      <w:r w:rsidR="00805968">
        <w:t xml:space="preserve"> activation, UE </w:t>
      </w:r>
      <w:r w:rsidR="00C02A14">
        <w:t>is supposed to</w:t>
      </w:r>
      <w:r w:rsidR="00805968">
        <w:t xml:space="preserve"> active </w:t>
      </w:r>
      <w:proofErr w:type="spellStart"/>
      <w:r w:rsidR="00805968">
        <w:t>SCell</w:t>
      </w:r>
      <w:proofErr w:type="spellEnd"/>
      <w:r w:rsidR="00805968">
        <w:t>(s) in SCG after the first transm</w:t>
      </w:r>
      <w:r w:rsidR="00C02A14">
        <w:t>is</w:t>
      </w:r>
      <w:r w:rsidR="00805968">
        <w:t xml:space="preserve">sion on </w:t>
      </w:r>
      <w:proofErr w:type="spellStart"/>
      <w:r w:rsidR="00C02A14">
        <w:t>PSCell</w:t>
      </w:r>
      <w:proofErr w:type="spellEnd"/>
      <w:r w:rsidR="00C02A14">
        <w:t>.</w:t>
      </w:r>
    </w:p>
    <w:p w14:paraId="111C8A46" w14:textId="6BF34423" w:rsidR="002C5452" w:rsidRDefault="002C5452" w:rsidP="00745E0A">
      <w:pPr>
        <w:spacing w:after="120"/>
      </w:pPr>
      <w:r>
        <w:rPr>
          <w:rFonts w:hint="eastAsia"/>
        </w:rPr>
        <w:t>R</w:t>
      </w:r>
      <w:r>
        <w:t xml:space="preserve">egarding the procedure of </w:t>
      </w:r>
      <w:proofErr w:type="spellStart"/>
      <w:r>
        <w:t>PSCell</w:t>
      </w:r>
      <w:proofErr w:type="spellEnd"/>
      <w:r>
        <w:t xml:space="preserve"> activation, </w:t>
      </w:r>
      <w:bookmarkStart w:id="5" w:name="_Hlk101360211"/>
      <w:r>
        <w:t xml:space="preserve">more processing time is needed </w:t>
      </w:r>
      <w:bookmarkEnd w:id="5"/>
      <w:r>
        <w:t xml:space="preserve">as UE receives </w:t>
      </w:r>
      <w:proofErr w:type="spellStart"/>
      <w:r w:rsidRPr="002C5452">
        <w:t>PSCell</w:t>
      </w:r>
      <w:proofErr w:type="spellEnd"/>
      <w:r w:rsidRPr="002C5452">
        <w:t xml:space="preserve"> activation and direct </w:t>
      </w:r>
      <w:proofErr w:type="spellStart"/>
      <w:r w:rsidRPr="002C5452">
        <w:t>SCell</w:t>
      </w:r>
      <w:proofErr w:type="spellEnd"/>
      <w:r w:rsidRPr="002C5452">
        <w:t xml:space="preserve">(s) activation in SCG </w:t>
      </w:r>
      <w:r>
        <w:t xml:space="preserve">at the same time. </w:t>
      </w:r>
      <w:r w:rsidR="006D1E3B">
        <w:t xml:space="preserve">We propose </w:t>
      </w:r>
      <w:proofErr w:type="spellStart"/>
      <w:r w:rsidRPr="009C5807">
        <w:t>T</w:t>
      </w:r>
      <w:r w:rsidRPr="009C5807">
        <w:rPr>
          <w:vertAlign w:val="subscript"/>
        </w:rPr>
        <w:t>processing</w:t>
      </w:r>
      <w:proofErr w:type="spellEnd"/>
      <w:r w:rsidRPr="009C5807">
        <w:t xml:space="preserve"> to </w:t>
      </w:r>
      <w:r w:rsidR="006D1E3B">
        <w:t>be 4</w:t>
      </w:r>
      <w:r w:rsidRPr="009C5807">
        <w:t>0ms</w:t>
      </w:r>
      <w:r w:rsidR="005008AD">
        <w:t xml:space="preserve"> here</w:t>
      </w:r>
      <w:r w:rsidRPr="009C5807">
        <w:t>.</w:t>
      </w:r>
    </w:p>
    <w:p w14:paraId="16AA4802" w14:textId="5AEF4017" w:rsidR="006D1E3B" w:rsidRDefault="006D1E3B" w:rsidP="006D1E3B">
      <w:pPr>
        <w:spacing w:after="120"/>
        <w:rPr>
          <w:b/>
        </w:rPr>
      </w:pPr>
      <w:r>
        <w:rPr>
          <w:rFonts w:hint="eastAsia"/>
          <w:b/>
        </w:rPr>
        <w:t>P</w:t>
      </w:r>
      <w:r>
        <w:rPr>
          <w:b/>
        </w:rPr>
        <w:t xml:space="preserve">roposal </w:t>
      </w:r>
      <w:r w:rsidR="009C3822">
        <w:rPr>
          <w:b/>
        </w:rPr>
        <w:t>5</w:t>
      </w:r>
      <w:r>
        <w:rPr>
          <w:b/>
        </w:rPr>
        <w:t xml:space="preserve">: When </w:t>
      </w:r>
      <w:r w:rsidRPr="006D1E3B">
        <w:rPr>
          <w:b/>
        </w:rPr>
        <w:t xml:space="preserve">UE receives </w:t>
      </w:r>
      <w:proofErr w:type="spellStart"/>
      <w:r w:rsidRPr="006D1E3B">
        <w:rPr>
          <w:b/>
        </w:rPr>
        <w:t>PSCell</w:t>
      </w:r>
      <w:proofErr w:type="spellEnd"/>
      <w:r w:rsidRPr="006D1E3B">
        <w:rPr>
          <w:b/>
        </w:rPr>
        <w:t xml:space="preserve"> activation and direct </w:t>
      </w:r>
      <w:proofErr w:type="spellStart"/>
      <w:r w:rsidRPr="006D1E3B">
        <w:rPr>
          <w:b/>
        </w:rPr>
        <w:t>SCell</w:t>
      </w:r>
      <w:proofErr w:type="spellEnd"/>
      <w:r w:rsidRPr="006D1E3B">
        <w:rPr>
          <w:b/>
        </w:rPr>
        <w:t>(s) activation in SCG at the same time</w:t>
      </w:r>
      <w:r>
        <w:rPr>
          <w:b/>
        </w:rPr>
        <w:t xml:space="preserve">, </w:t>
      </w:r>
      <w:r w:rsidRPr="006D1E3B">
        <w:rPr>
          <w:b/>
        </w:rPr>
        <w:t xml:space="preserve">UE should active </w:t>
      </w:r>
      <w:proofErr w:type="spellStart"/>
      <w:r w:rsidRPr="006D1E3B">
        <w:rPr>
          <w:b/>
        </w:rPr>
        <w:t>SCell</w:t>
      </w:r>
      <w:proofErr w:type="spellEnd"/>
      <w:r w:rsidRPr="006D1E3B">
        <w:rPr>
          <w:b/>
        </w:rPr>
        <w:t xml:space="preserve">(s) in SCG after </w:t>
      </w:r>
      <w:proofErr w:type="spellStart"/>
      <w:r w:rsidRPr="006D1E3B">
        <w:rPr>
          <w:b/>
        </w:rPr>
        <w:t>PSCell</w:t>
      </w:r>
      <w:proofErr w:type="spellEnd"/>
      <w:r w:rsidRPr="006D1E3B">
        <w:rPr>
          <w:b/>
        </w:rPr>
        <w:t xml:space="preserve"> being activated successfully. For RACH-based </w:t>
      </w:r>
      <w:proofErr w:type="spellStart"/>
      <w:r w:rsidRPr="006D1E3B">
        <w:rPr>
          <w:b/>
        </w:rPr>
        <w:t>PSCell</w:t>
      </w:r>
      <w:proofErr w:type="spellEnd"/>
      <w:r w:rsidRPr="006D1E3B">
        <w:rPr>
          <w:b/>
        </w:rPr>
        <w:t xml:space="preserve"> activation, UE </w:t>
      </w:r>
      <w:r w:rsidR="00C02A14">
        <w:rPr>
          <w:b/>
        </w:rPr>
        <w:t>is supposed</w:t>
      </w:r>
      <w:r w:rsidRPr="006D1E3B">
        <w:rPr>
          <w:b/>
        </w:rPr>
        <w:t xml:space="preserve"> active </w:t>
      </w:r>
      <w:proofErr w:type="spellStart"/>
      <w:r w:rsidRPr="006D1E3B">
        <w:rPr>
          <w:b/>
        </w:rPr>
        <w:t>SCell</w:t>
      </w:r>
      <w:proofErr w:type="spellEnd"/>
      <w:r w:rsidRPr="006D1E3B">
        <w:rPr>
          <w:b/>
        </w:rPr>
        <w:t xml:space="preserve">(s) in SCG after applying a valid TA in the target </w:t>
      </w:r>
      <w:proofErr w:type="spellStart"/>
      <w:r w:rsidRPr="006D1E3B">
        <w:rPr>
          <w:b/>
        </w:rPr>
        <w:t>P</w:t>
      </w:r>
      <w:r w:rsidR="00C02A14">
        <w:rPr>
          <w:b/>
        </w:rPr>
        <w:t>S</w:t>
      </w:r>
      <w:r w:rsidRPr="006D1E3B">
        <w:rPr>
          <w:b/>
        </w:rPr>
        <w:t>Cell</w:t>
      </w:r>
      <w:proofErr w:type="spellEnd"/>
      <w:r w:rsidRPr="006D1E3B">
        <w:rPr>
          <w:b/>
        </w:rPr>
        <w:t xml:space="preserve">. </w:t>
      </w:r>
      <w:r w:rsidR="00C02A14" w:rsidRPr="00C02A14">
        <w:rPr>
          <w:b/>
        </w:rPr>
        <w:t xml:space="preserve">For RACH-less </w:t>
      </w:r>
      <w:proofErr w:type="spellStart"/>
      <w:r w:rsidR="00C02A14" w:rsidRPr="00C02A14">
        <w:rPr>
          <w:b/>
        </w:rPr>
        <w:t>PSCell</w:t>
      </w:r>
      <w:proofErr w:type="spellEnd"/>
      <w:r w:rsidR="00C02A14" w:rsidRPr="00C02A14">
        <w:rPr>
          <w:b/>
        </w:rPr>
        <w:t xml:space="preserve"> activation, UE </w:t>
      </w:r>
      <w:r w:rsidR="00C02A14">
        <w:rPr>
          <w:b/>
        </w:rPr>
        <w:t>is supposed</w:t>
      </w:r>
      <w:r w:rsidR="00C02A14" w:rsidRPr="00C02A14">
        <w:rPr>
          <w:b/>
        </w:rPr>
        <w:t xml:space="preserve"> active </w:t>
      </w:r>
      <w:proofErr w:type="spellStart"/>
      <w:r w:rsidR="00C02A14" w:rsidRPr="00C02A14">
        <w:rPr>
          <w:b/>
        </w:rPr>
        <w:t>SCell</w:t>
      </w:r>
      <w:proofErr w:type="spellEnd"/>
      <w:r w:rsidR="00C02A14" w:rsidRPr="00C02A14">
        <w:rPr>
          <w:b/>
        </w:rPr>
        <w:t xml:space="preserve">(s) in SCG after the first transmission on </w:t>
      </w:r>
      <w:proofErr w:type="spellStart"/>
      <w:r w:rsidR="00C02A14" w:rsidRPr="00C02A14">
        <w:rPr>
          <w:b/>
        </w:rPr>
        <w:t>PSCell</w:t>
      </w:r>
      <w:proofErr w:type="spellEnd"/>
      <w:r w:rsidR="00C02A14" w:rsidRPr="00C02A14">
        <w:rPr>
          <w:b/>
        </w:rPr>
        <w:t>.</w:t>
      </w:r>
    </w:p>
    <w:p w14:paraId="5B097FB4" w14:textId="0AD33AEF" w:rsidR="007C773A" w:rsidRPr="00C02A14" w:rsidRDefault="006D1E3B" w:rsidP="00C02A14">
      <w:pPr>
        <w:spacing w:after="120"/>
        <w:rPr>
          <w:b/>
          <w:bCs/>
        </w:rPr>
      </w:pPr>
      <w:r>
        <w:rPr>
          <w:rFonts w:hint="eastAsia"/>
          <w:b/>
        </w:rPr>
        <w:t>P</w:t>
      </w:r>
      <w:r>
        <w:rPr>
          <w:b/>
        </w:rPr>
        <w:t xml:space="preserve">roposal </w:t>
      </w:r>
      <w:r w:rsidR="009C3822">
        <w:rPr>
          <w:b/>
        </w:rPr>
        <w:t>6</w:t>
      </w:r>
      <w:r>
        <w:rPr>
          <w:b/>
        </w:rPr>
        <w:t xml:space="preserve">: When </w:t>
      </w:r>
      <w:r w:rsidRPr="006D1E3B">
        <w:rPr>
          <w:b/>
        </w:rPr>
        <w:t xml:space="preserve">UE receives </w:t>
      </w:r>
      <w:proofErr w:type="spellStart"/>
      <w:r w:rsidRPr="006D1E3B">
        <w:rPr>
          <w:b/>
        </w:rPr>
        <w:t>PSCell</w:t>
      </w:r>
      <w:proofErr w:type="spellEnd"/>
      <w:r w:rsidRPr="006D1E3B">
        <w:rPr>
          <w:b/>
        </w:rPr>
        <w:t xml:space="preserve"> activation and direct </w:t>
      </w:r>
      <w:proofErr w:type="spellStart"/>
      <w:r w:rsidRPr="006D1E3B">
        <w:rPr>
          <w:b/>
        </w:rPr>
        <w:t>SCell</w:t>
      </w:r>
      <w:proofErr w:type="spellEnd"/>
      <w:r w:rsidRPr="006D1E3B">
        <w:rPr>
          <w:b/>
        </w:rPr>
        <w:t>(s) activation in SCG at the same time</w:t>
      </w:r>
      <w:r>
        <w:rPr>
          <w:b/>
        </w:rPr>
        <w:t xml:space="preserve">, </w:t>
      </w:r>
      <w:r w:rsidRPr="006D1E3B">
        <w:rPr>
          <w:b/>
        </w:rPr>
        <w:t xml:space="preserve">more processing time is needed </w:t>
      </w:r>
      <w:r>
        <w:rPr>
          <w:b/>
        </w:rPr>
        <w:t xml:space="preserve">for </w:t>
      </w:r>
      <w:proofErr w:type="spellStart"/>
      <w:r>
        <w:rPr>
          <w:b/>
        </w:rPr>
        <w:t>PSCell</w:t>
      </w:r>
      <w:proofErr w:type="spellEnd"/>
      <w:r>
        <w:rPr>
          <w:b/>
        </w:rPr>
        <w:t xml:space="preserve"> activation and </w:t>
      </w:r>
      <w:proofErr w:type="spellStart"/>
      <w:r w:rsidRPr="006D1E3B">
        <w:rPr>
          <w:b/>
          <w:bCs/>
        </w:rPr>
        <w:t>T</w:t>
      </w:r>
      <w:r w:rsidRPr="006D1E3B">
        <w:rPr>
          <w:b/>
          <w:bCs/>
          <w:vertAlign w:val="subscript"/>
        </w:rPr>
        <w:t>processing</w:t>
      </w:r>
      <w:proofErr w:type="spellEnd"/>
      <w:r w:rsidRPr="006D1E3B">
        <w:rPr>
          <w:b/>
          <w:bCs/>
        </w:rPr>
        <w:t xml:space="preserve"> </w:t>
      </w:r>
      <w:r>
        <w:rPr>
          <w:b/>
          <w:bCs/>
        </w:rPr>
        <w:t>is</w:t>
      </w:r>
      <w:r w:rsidRPr="006D1E3B">
        <w:rPr>
          <w:b/>
          <w:bCs/>
        </w:rPr>
        <w:t xml:space="preserve"> 40ms.</w:t>
      </w:r>
    </w:p>
    <w:p w14:paraId="1C2CB821" w14:textId="6E52A7D3" w:rsidR="00F616EC" w:rsidRPr="007D2E6F" w:rsidRDefault="00142579" w:rsidP="007D2E6F">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t>2.</w:t>
      </w:r>
      <w:r w:rsidR="006D1E3B">
        <w:rPr>
          <w:rFonts w:asciiTheme="minorHAnsi" w:eastAsia="PMingLiU" w:hAnsiTheme="minorHAnsi" w:cstheme="minorHAnsi"/>
          <w:szCs w:val="32"/>
          <w:lang w:eastAsia="zh-TW"/>
        </w:rPr>
        <w:t>4</w:t>
      </w:r>
      <w:r>
        <w:rPr>
          <w:rFonts w:asciiTheme="minorHAnsi" w:eastAsia="PMingLiU" w:hAnsiTheme="minorHAnsi" w:cstheme="minorHAnsi"/>
          <w:szCs w:val="32"/>
          <w:lang w:eastAsia="zh-TW"/>
        </w:rPr>
        <w:t xml:space="preserve"> </w:t>
      </w:r>
      <w:r w:rsidR="00522EDA" w:rsidRPr="00522EDA">
        <w:rPr>
          <w:rFonts w:asciiTheme="minorHAnsi" w:eastAsia="PMingLiU" w:hAnsiTheme="minorHAnsi" w:cstheme="minorHAnsi"/>
          <w:szCs w:val="32"/>
          <w:lang w:eastAsia="zh-TW"/>
        </w:rPr>
        <w:t xml:space="preserve">Measurement </w:t>
      </w:r>
      <w:r w:rsidR="00D60B20" w:rsidRPr="00D60B20">
        <w:rPr>
          <w:rFonts w:asciiTheme="minorHAnsi" w:eastAsia="PMingLiU" w:hAnsiTheme="minorHAnsi" w:cstheme="minorHAnsi"/>
          <w:szCs w:val="32"/>
          <w:lang w:eastAsia="zh-TW"/>
        </w:rPr>
        <w:t>requirements</w:t>
      </w:r>
    </w:p>
    <w:p w14:paraId="7AA082C8" w14:textId="59806F48" w:rsidR="00F616EC" w:rsidRPr="001D5CDD" w:rsidRDefault="00F616EC" w:rsidP="00837120">
      <w:pPr>
        <w:spacing w:beforeLines="50" w:before="120" w:after="120"/>
        <w:rPr>
          <w:rFonts w:hint="eastAsia"/>
        </w:rPr>
      </w:pPr>
      <w:r>
        <w:t>RAN4 has i</w:t>
      </w:r>
      <w:r w:rsidRPr="00522EDA">
        <w:t xml:space="preserve">ntroduced a parameter </w:t>
      </w:r>
      <w:proofErr w:type="spellStart"/>
      <w:r w:rsidRPr="00522EDA">
        <w:t>measCyclePSCell</w:t>
      </w:r>
      <w:proofErr w:type="spellEnd"/>
      <w:r w:rsidRPr="00522EDA">
        <w:t xml:space="preserve"> for relaxation of RRM measurement on deactivated </w:t>
      </w:r>
      <w:proofErr w:type="spellStart"/>
      <w:r w:rsidRPr="00E40E7C">
        <w:t>PSCell</w:t>
      </w:r>
      <w:proofErr w:type="spellEnd"/>
      <w:r w:rsidRPr="00E40E7C">
        <w:t xml:space="preserve"> for power saving and specified </w:t>
      </w:r>
      <w:r>
        <w:t xml:space="preserve">relaxed </w:t>
      </w:r>
      <w:r w:rsidRPr="00E40E7C">
        <w:t xml:space="preserve">measurement requirements for deactivated </w:t>
      </w:r>
      <w:proofErr w:type="spellStart"/>
      <w:r w:rsidRPr="00E40E7C">
        <w:t>PSCell</w:t>
      </w:r>
      <w:proofErr w:type="spellEnd"/>
      <w:r w:rsidRPr="00E40E7C">
        <w:t xml:space="preserve">. But we </w:t>
      </w:r>
      <w:r>
        <w:t xml:space="preserve">have not discussed whether to relax measurements on inter-frequency configured only by SCG when SCG is deactivated </w:t>
      </w:r>
      <w:r>
        <w:rPr>
          <w:rFonts w:hint="eastAsia"/>
        </w:rPr>
        <w:t>yet</w:t>
      </w:r>
      <w:r>
        <w:t xml:space="preserve">. From our perspective, </w:t>
      </w:r>
      <w:r>
        <w:rPr>
          <w:rFonts w:hint="eastAsia"/>
        </w:rPr>
        <w:t>SCG</w:t>
      </w:r>
      <w:r>
        <w:t xml:space="preserve"> </w:t>
      </w:r>
      <w:r>
        <w:rPr>
          <w:rFonts w:hint="eastAsia"/>
        </w:rPr>
        <w:t>con</w:t>
      </w:r>
      <w:r>
        <w:t>figures inter-frequency M</w:t>
      </w:r>
      <w:r>
        <w:rPr>
          <w:rFonts w:hint="eastAsia"/>
        </w:rPr>
        <w:t>O</w:t>
      </w:r>
      <w:r>
        <w:t xml:space="preserve">s for the purpose of </w:t>
      </w:r>
      <w:proofErr w:type="spellStart"/>
      <w:r>
        <w:t>PSCell</w:t>
      </w:r>
      <w:proofErr w:type="spellEnd"/>
      <w:r>
        <w:t xml:space="preserve"> change or </w:t>
      </w:r>
      <w:proofErr w:type="spellStart"/>
      <w:r>
        <w:t>SCell</w:t>
      </w:r>
      <w:proofErr w:type="spellEnd"/>
      <w:r>
        <w:t xml:space="preserve"> addition in SCG. When SCG is in deactivated state, it is not urgent to change </w:t>
      </w:r>
      <w:proofErr w:type="spellStart"/>
      <w:r>
        <w:t>PSCell</w:t>
      </w:r>
      <w:proofErr w:type="spellEnd"/>
      <w:r>
        <w:t xml:space="preserve"> or add a new </w:t>
      </w:r>
      <w:proofErr w:type="spellStart"/>
      <w:r>
        <w:t>SCell</w:t>
      </w:r>
      <w:proofErr w:type="spellEnd"/>
      <w:r>
        <w:t xml:space="preserve">. Therefore, we propose to relax measurements on inter-frequency configured only by SCG when SCG is deactivated for power saving. </w:t>
      </w:r>
      <w:r>
        <w:rPr>
          <w:rFonts w:eastAsia="宋体"/>
        </w:rPr>
        <w:t xml:space="preserve">The impact on spec is captured in the CR </w:t>
      </w:r>
      <w:r>
        <w:rPr>
          <w:rFonts w:eastAsia="宋体" w:hint="eastAsia"/>
        </w:rPr>
        <w:t>[</w:t>
      </w:r>
      <w:r>
        <w:rPr>
          <w:rFonts w:eastAsia="宋体"/>
        </w:rPr>
        <w:t>2] submitted.</w:t>
      </w:r>
    </w:p>
    <w:p w14:paraId="6BEFDDCC" w14:textId="2EAF952F" w:rsidR="004B6E4E" w:rsidRDefault="00506521" w:rsidP="007B34B1">
      <w:pPr>
        <w:spacing w:beforeLines="50" w:before="120" w:after="120"/>
        <w:rPr>
          <w:b/>
        </w:rPr>
      </w:pPr>
      <w:r>
        <w:rPr>
          <w:rFonts w:hint="eastAsia"/>
          <w:b/>
        </w:rPr>
        <w:t>P</w:t>
      </w:r>
      <w:r>
        <w:rPr>
          <w:b/>
        </w:rPr>
        <w:t xml:space="preserve">roposal </w:t>
      </w:r>
      <w:r w:rsidR="009C3822">
        <w:rPr>
          <w:b/>
        </w:rPr>
        <w:t>7</w:t>
      </w:r>
      <w:r>
        <w:rPr>
          <w:b/>
        </w:rPr>
        <w:t xml:space="preserve">: </w:t>
      </w:r>
      <w:bookmarkStart w:id="6" w:name="_Hlk95405428"/>
      <w:r w:rsidR="009C3822">
        <w:rPr>
          <w:b/>
        </w:rPr>
        <w:t xml:space="preserve">Use </w:t>
      </w:r>
      <w:r w:rsidR="009C3822" w:rsidRPr="009C3822">
        <w:rPr>
          <w:b/>
        </w:rPr>
        <w:t xml:space="preserve">the parameter </w:t>
      </w:r>
      <w:proofErr w:type="spellStart"/>
      <w:r w:rsidR="009C3822" w:rsidRPr="009C3822">
        <w:rPr>
          <w:b/>
        </w:rPr>
        <w:t>measCyclePSCell</w:t>
      </w:r>
      <w:proofErr w:type="spellEnd"/>
      <w:r w:rsidR="009C3822" w:rsidRPr="009C3822">
        <w:rPr>
          <w:b/>
        </w:rPr>
        <w:t xml:space="preserve"> </w:t>
      </w:r>
      <w:r w:rsidR="009C3822">
        <w:rPr>
          <w:b/>
        </w:rPr>
        <w:t>to r</w:t>
      </w:r>
      <w:r w:rsidR="009C3822" w:rsidRPr="009C3822">
        <w:rPr>
          <w:b/>
        </w:rPr>
        <w:t xml:space="preserve">elax measurements on inter-frequency configured </w:t>
      </w:r>
      <w:r w:rsidR="009C3822">
        <w:rPr>
          <w:b/>
        </w:rPr>
        <w:t xml:space="preserve">only </w:t>
      </w:r>
      <w:r w:rsidR="009C3822" w:rsidRPr="009C3822">
        <w:rPr>
          <w:b/>
        </w:rPr>
        <w:t>by SCG when SCG is deactivated</w:t>
      </w:r>
      <w:r w:rsidR="009C3822">
        <w:rPr>
          <w:b/>
        </w:rPr>
        <w:t>.</w:t>
      </w:r>
      <w:r w:rsidR="009C3822">
        <w:rPr>
          <w:rFonts w:hint="eastAsia"/>
          <w:b/>
        </w:rPr>
        <w:t xml:space="preserve"> </w:t>
      </w:r>
    </w:p>
    <w:bookmarkEnd w:id="6"/>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60492E56" w14:textId="156F138B"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037154">
        <w:t>on the remaining issues of</w:t>
      </w:r>
      <w:r w:rsidR="00CE0CB5" w:rsidRPr="00615B29">
        <w:t xml:space="preserve"> </w:t>
      </w:r>
      <w:r w:rsidR="00037154">
        <w:t xml:space="preserve">efficient </w:t>
      </w:r>
      <w:r w:rsidR="004B176E" w:rsidRPr="004B176E">
        <w:t>activation/de-activation mechanism for SCG</w:t>
      </w:r>
      <w:r w:rsidR="005A68D4">
        <w:t xml:space="preserve">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4B176E">
        <w:t>s</w:t>
      </w:r>
      <w:r w:rsidR="00E710BA" w:rsidRPr="00615B29">
        <w:t>:</w:t>
      </w:r>
    </w:p>
    <w:p w14:paraId="589977CF" w14:textId="77777777" w:rsidR="009C3822" w:rsidRPr="005F0B9A" w:rsidRDefault="009C3822" w:rsidP="009C3822">
      <w:pPr>
        <w:spacing w:beforeLines="50" w:before="120" w:afterLines="50" w:after="120"/>
        <w:rPr>
          <w:b/>
          <w:szCs w:val="20"/>
          <w:lang w:eastAsia="x-none"/>
        </w:rPr>
      </w:pPr>
      <w:r>
        <w:rPr>
          <w:rFonts w:hint="eastAsia"/>
          <w:b/>
          <w:szCs w:val="20"/>
          <w:lang w:eastAsia="x-none"/>
        </w:rPr>
        <w:t>P</w:t>
      </w:r>
      <w:r>
        <w:rPr>
          <w:b/>
          <w:szCs w:val="20"/>
          <w:lang w:eastAsia="x-none"/>
        </w:rPr>
        <w:t xml:space="preserve">roposal 1: </w:t>
      </w:r>
      <w:proofErr w:type="spellStart"/>
      <w:r w:rsidRPr="001737A6">
        <w:rPr>
          <w:b/>
          <w:szCs w:val="20"/>
          <w:lang w:eastAsia="x-none"/>
        </w:rPr>
        <w:t>Tprocessing</w:t>
      </w:r>
      <w:proofErr w:type="spellEnd"/>
      <w:r w:rsidRPr="001737A6">
        <w:rPr>
          <w:b/>
          <w:szCs w:val="20"/>
          <w:lang w:eastAsia="x-none"/>
        </w:rPr>
        <w:t xml:space="preserve"> is </w:t>
      </w:r>
      <w:r>
        <w:rPr>
          <w:b/>
          <w:szCs w:val="20"/>
          <w:lang w:eastAsia="x-none"/>
        </w:rPr>
        <w:t>1</w:t>
      </w:r>
      <w:r w:rsidRPr="001737A6">
        <w:rPr>
          <w:b/>
          <w:szCs w:val="20"/>
          <w:lang w:eastAsia="x-none"/>
        </w:rPr>
        <w:t>0ms</w:t>
      </w:r>
      <w:r>
        <w:rPr>
          <w:b/>
          <w:szCs w:val="20"/>
          <w:lang w:eastAsia="x-none"/>
        </w:rPr>
        <w:t xml:space="preserve"> </w:t>
      </w:r>
      <w:r w:rsidRPr="00BF770D">
        <w:rPr>
          <w:b/>
          <w:szCs w:val="20"/>
          <w:lang w:eastAsia="x-none"/>
        </w:rPr>
        <w:t xml:space="preserve">when </w:t>
      </w:r>
      <w:proofErr w:type="spellStart"/>
      <w:r w:rsidRPr="00BF770D">
        <w:rPr>
          <w:b/>
          <w:szCs w:val="20"/>
          <w:lang w:eastAsia="x-none"/>
        </w:rPr>
        <w:t>PSCell</w:t>
      </w:r>
      <w:proofErr w:type="spellEnd"/>
      <w:r w:rsidRPr="00BF770D">
        <w:rPr>
          <w:b/>
          <w:szCs w:val="20"/>
          <w:lang w:eastAsia="x-none"/>
        </w:rPr>
        <w:t xml:space="preserve"> is activated from deactivated state and </w:t>
      </w:r>
      <w:proofErr w:type="spellStart"/>
      <w:r w:rsidRPr="00BF770D">
        <w:rPr>
          <w:b/>
          <w:szCs w:val="20"/>
          <w:lang w:eastAsia="x-none"/>
        </w:rPr>
        <w:t>PSCell</w:t>
      </w:r>
      <w:proofErr w:type="spellEnd"/>
      <w:r w:rsidRPr="00BF770D">
        <w:rPr>
          <w:b/>
          <w:szCs w:val="20"/>
          <w:lang w:eastAsia="x-none"/>
        </w:rPr>
        <w:t xml:space="preserve"> parameters are not modified</w:t>
      </w:r>
      <w:r w:rsidRPr="001737A6">
        <w:rPr>
          <w:b/>
          <w:szCs w:val="20"/>
          <w:lang w:eastAsia="x-none"/>
        </w:rPr>
        <w:t>.</w:t>
      </w:r>
    </w:p>
    <w:p w14:paraId="14D67596" w14:textId="77777777" w:rsidR="009C3822" w:rsidRDefault="009C3822" w:rsidP="009C3822">
      <w:pPr>
        <w:spacing w:after="120"/>
        <w:rPr>
          <w:b/>
        </w:rPr>
      </w:pPr>
      <w:r w:rsidRPr="00720553">
        <w:rPr>
          <w:b/>
        </w:rPr>
        <w:t>Proposal</w:t>
      </w:r>
      <w:r>
        <w:rPr>
          <w:b/>
        </w:rPr>
        <w:t xml:space="preserve"> 2</w:t>
      </w:r>
      <w:r w:rsidRPr="00720553">
        <w:rPr>
          <w:b/>
        </w:rPr>
        <w:t>:</w:t>
      </w:r>
      <w:r>
        <w:rPr>
          <w:b/>
        </w:rPr>
        <w:t xml:space="preserve"> </w:t>
      </w:r>
      <w:r w:rsidRPr="00C358A3">
        <w:rPr>
          <w:b/>
        </w:rPr>
        <w:t xml:space="preserve">For </w:t>
      </w:r>
      <w:proofErr w:type="spellStart"/>
      <w:r w:rsidRPr="009E184F">
        <w:rPr>
          <w:b/>
        </w:rPr>
        <w:t>PSCell</w:t>
      </w:r>
      <w:proofErr w:type="spellEnd"/>
      <w:r>
        <w:rPr>
          <w:b/>
        </w:rPr>
        <w:t xml:space="preserve"> </w:t>
      </w:r>
      <w:r w:rsidRPr="009E184F">
        <w:rPr>
          <w:b/>
        </w:rPr>
        <w:t>deactivation</w:t>
      </w:r>
      <w:r>
        <w:rPr>
          <w:b/>
        </w:rPr>
        <w:t xml:space="preserve"> or </w:t>
      </w:r>
      <w:r w:rsidRPr="009E184F">
        <w:rPr>
          <w:b/>
        </w:rPr>
        <w:t>activation from deactivated status</w:t>
      </w:r>
      <w:r w:rsidRPr="00C358A3">
        <w:rPr>
          <w:rFonts w:eastAsia="宋体"/>
          <w:b/>
        </w:rPr>
        <w:t>, the</w:t>
      </w:r>
      <w:r w:rsidRPr="00C358A3">
        <w:rPr>
          <w:b/>
        </w:rPr>
        <w:t xml:space="preserve"> existing</w:t>
      </w:r>
      <w:r w:rsidRPr="00C358A3">
        <w:rPr>
          <w:rFonts w:eastAsia="宋体"/>
          <w:b/>
        </w:rPr>
        <w:t xml:space="preserve"> </w:t>
      </w:r>
      <w:r w:rsidRPr="00C358A3">
        <w:rPr>
          <w:b/>
        </w:rPr>
        <w:t xml:space="preserve">requirements for interruption due to </w:t>
      </w:r>
      <w:proofErr w:type="spellStart"/>
      <w:r w:rsidRPr="0074281E">
        <w:rPr>
          <w:b/>
        </w:rPr>
        <w:t>PSCell</w:t>
      </w:r>
      <w:proofErr w:type="spellEnd"/>
      <w:r w:rsidRPr="0074281E">
        <w:rPr>
          <w:b/>
        </w:rPr>
        <w:t xml:space="preserve"> addition/release </w:t>
      </w:r>
      <w:r w:rsidRPr="00C358A3">
        <w:rPr>
          <w:b/>
        </w:rPr>
        <w:t>can be used as baseline</w:t>
      </w:r>
      <w:r>
        <w:rPr>
          <w:b/>
        </w:rPr>
        <w:t xml:space="preserve">. </w:t>
      </w:r>
    </w:p>
    <w:p w14:paraId="0269B664" w14:textId="77777777" w:rsidR="009C3822" w:rsidRPr="00725367" w:rsidRDefault="009C3822" w:rsidP="009C3822">
      <w:pPr>
        <w:spacing w:after="120"/>
        <w:rPr>
          <w:b/>
        </w:rPr>
      </w:pPr>
      <w:r>
        <w:rPr>
          <w:rFonts w:hint="eastAsia"/>
          <w:b/>
        </w:rPr>
        <w:t>P</w:t>
      </w:r>
      <w:r>
        <w:rPr>
          <w:b/>
        </w:rPr>
        <w:t>roposal 3: O</w:t>
      </w:r>
      <w:r w:rsidRPr="008D5CEE">
        <w:rPr>
          <w:b/>
        </w:rPr>
        <w:t xml:space="preserve">ne more slot interruption shall be considered due to asynchronous deployment compared with synchronous deployment in </w:t>
      </w:r>
      <w:proofErr w:type="spellStart"/>
      <w:r w:rsidRPr="008D5CEE">
        <w:rPr>
          <w:b/>
        </w:rPr>
        <w:t>PSCel</w:t>
      </w:r>
      <w:r>
        <w:rPr>
          <w:b/>
        </w:rPr>
        <w:t>l</w:t>
      </w:r>
      <w:proofErr w:type="spellEnd"/>
      <w:r>
        <w:rPr>
          <w:b/>
        </w:rPr>
        <w:t>.</w:t>
      </w:r>
    </w:p>
    <w:p w14:paraId="2F54CB8A" w14:textId="77777777" w:rsidR="009C3822" w:rsidRDefault="009C3822" w:rsidP="009C3822">
      <w:pPr>
        <w:spacing w:after="120"/>
        <w:rPr>
          <w:b/>
        </w:rPr>
      </w:pPr>
      <w:r>
        <w:rPr>
          <w:rFonts w:hint="eastAsia"/>
          <w:b/>
        </w:rPr>
        <w:t>P</w:t>
      </w:r>
      <w:r>
        <w:rPr>
          <w:b/>
        </w:rPr>
        <w:t xml:space="preserve">roposal 4: Only consider defining requirements for (direct) </w:t>
      </w:r>
      <w:proofErr w:type="spellStart"/>
      <w:r w:rsidRPr="008D5CEE">
        <w:rPr>
          <w:b/>
        </w:rPr>
        <w:t>PSCel</w:t>
      </w:r>
      <w:r>
        <w:rPr>
          <w:b/>
        </w:rPr>
        <w:t>l</w:t>
      </w:r>
      <w:proofErr w:type="spellEnd"/>
      <w:r>
        <w:rPr>
          <w:b/>
        </w:rPr>
        <w:t xml:space="preserve"> activation and direct </w:t>
      </w:r>
      <w:proofErr w:type="spellStart"/>
      <w:r>
        <w:rPr>
          <w:b/>
        </w:rPr>
        <w:t>SCell</w:t>
      </w:r>
      <w:proofErr w:type="spellEnd"/>
      <w:r>
        <w:rPr>
          <w:b/>
        </w:rPr>
        <w:t>(s) activation in SCG simultaneously.</w:t>
      </w:r>
    </w:p>
    <w:p w14:paraId="7891C24B" w14:textId="3E2A0F7F" w:rsidR="00C02A14" w:rsidRDefault="00C02A14" w:rsidP="00C02A14">
      <w:pPr>
        <w:spacing w:after="120"/>
        <w:rPr>
          <w:b/>
        </w:rPr>
      </w:pPr>
      <w:r>
        <w:rPr>
          <w:rFonts w:hint="eastAsia"/>
          <w:b/>
        </w:rPr>
        <w:t>P</w:t>
      </w:r>
      <w:r>
        <w:rPr>
          <w:b/>
        </w:rPr>
        <w:t xml:space="preserve">roposal 5: When </w:t>
      </w:r>
      <w:r w:rsidRPr="006D1E3B">
        <w:rPr>
          <w:b/>
        </w:rPr>
        <w:t xml:space="preserve">UE receives </w:t>
      </w:r>
      <w:proofErr w:type="spellStart"/>
      <w:r w:rsidRPr="006D1E3B">
        <w:rPr>
          <w:b/>
        </w:rPr>
        <w:t>PSCell</w:t>
      </w:r>
      <w:proofErr w:type="spellEnd"/>
      <w:r w:rsidRPr="006D1E3B">
        <w:rPr>
          <w:b/>
        </w:rPr>
        <w:t xml:space="preserve"> activation and direct </w:t>
      </w:r>
      <w:proofErr w:type="spellStart"/>
      <w:r w:rsidRPr="006D1E3B">
        <w:rPr>
          <w:b/>
        </w:rPr>
        <w:t>SCell</w:t>
      </w:r>
      <w:proofErr w:type="spellEnd"/>
      <w:r w:rsidRPr="006D1E3B">
        <w:rPr>
          <w:b/>
        </w:rPr>
        <w:t>(s) activation in SCG at the same time</w:t>
      </w:r>
      <w:r>
        <w:rPr>
          <w:b/>
        </w:rPr>
        <w:t xml:space="preserve">, </w:t>
      </w:r>
      <w:r w:rsidRPr="006D1E3B">
        <w:rPr>
          <w:b/>
        </w:rPr>
        <w:t xml:space="preserve">UE should active </w:t>
      </w:r>
      <w:proofErr w:type="spellStart"/>
      <w:r w:rsidRPr="006D1E3B">
        <w:rPr>
          <w:b/>
        </w:rPr>
        <w:t>SCell</w:t>
      </w:r>
      <w:proofErr w:type="spellEnd"/>
      <w:r w:rsidRPr="006D1E3B">
        <w:rPr>
          <w:b/>
        </w:rPr>
        <w:t xml:space="preserve">(s) in SCG after </w:t>
      </w:r>
      <w:proofErr w:type="spellStart"/>
      <w:r w:rsidRPr="006D1E3B">
        <w:rPr>
          <w:b/>
        </w:rPr>
        <w:t>PSCell</w:t>
      </w:r>
      <w:proofErr w:type="spellEnd"/>
      <w:r w:rsidRPr="006D1E3B">
        <w:rPr>
          <w:b/>
        </w:rPr>
        <w:t xml:space="preserve"> being activated successfully. For RACH-based </w:t>
      </w:r>
      <w:proofErr w:type="spellStart"/>
      <w:r w:rsidRPr="006D1E3B">
        <w:rPr>
          <w:b/>
        </w:rPr>
        <w:t>PSCell</w:t>
      </w:r>
      <w:proofErr w:type="spellEnd"/>
      <w:r w:rsidRPr="006D1E3B">
        <w:rPr>
          <w:b/>
        </w:rPr>
        <w:t xml:space="preserve"> activation, UE </w:t>
      </w:r>
      <w:r>
        <w:rPr>
          <w:b/>
        </w:rPr>
        <w:t>is supposed</w:t>
      </w:r>
      <w:r w:rsidRPr="006D1E3B">
        <w:rPr>
          <w:b/>
        </w:rPr>
        <w:t xml:space="preserve"> active </w:t>
      </w:r>
      <w:proofErr w:type="spellStart"/>
      <w:r w:rsidRPr="006D1E3B">
        <w:rPr>
          <w:b/>
        </w:rPr>
        <w:t>SCell</w:t>
      </w:r>
      <w:proofErr w:type="spellEnd"/>
      <w:r w:rsidRPr="006D1E3B">
        <w:rPr>
          <w:b/>
        </w:rPr>
        <w:t xml:space="preserve">(s) in SCG after applying a valid TA in the target </w:t>
      </w:r>
      <w:proofErr w:type="spellStart"/>
      <w:r w:rsidRPr="006D1E3B">
        <w:rPr>
          <w:b/>
        </w:rPr>
        <w:t>P</w:t>
      </w:r>
      <w:r>
        <w:rPr>
          <w:b/>
        </w:rPr>
        <w:t>S</w:t>
      </w:r>
      <w:r w:rsidRPr="006D1E3B">
        <w:rPr>
          <w:b/>
        </w:rPr>
        <w:t>Cell</w:t>
      </w:r>
      <w:proofErr w:type="spellEnd"/>
      <w:r w:rsidRPr="006D1E3B">
        <w:rPr>
          <w:b/>
        </w:rPr>
        <w:t xml:space="preserve">. </w:t>
      </w:r>
      <w:r w:rsidRPr="00C02A14">
        <w:rPr>
          <w:b/>
        </w:rPr>
        <w:t xml:space="preserve">For RACH-less </w:t>
      </w:r>
      <w:proofErr w:type="spellStart"/>
      <w:r w:rsidRPr="00C02A14">
        <w:rPr>
          <w:b/>
        </w:rPr>
        <w:t>PSCell</w:t>
      </w:r>
      <w:proofErr w:type="spellEnd"/>
      <w:r w:rsidRPr="00C02A14">
        <w:rPr>
          <w:b/>
        </w:rPr>
        <w:t xml:space="preserve"> activation, UE </w:t>
      </w:r>
      <w:r>
        <w:rPr>
          <w:b/>
        </w:rPr>
        <w:t xml:space="preserve">is supposed to </w:t>
      </w:r>
      <w:r w:rsidRPr="00C02A14">
        <w:rPr>
          <w:b/>
        </w:rPr>
        <w:t xml:space="preserve">active </w:t>
      </w:r>
      <w:proofErr w:type="spellStart"/>
      <w:r w:rsidRPr="00C02A14">
        <w:rPr>
          <w:b/>
        </w:rPr>
        <w:t>SCell</w:t>
      </w:r>
      <w:proofErr w:type="spellEnd"/>
      <w:r w:rsidRPr="00C02A14">
        <w:rPr>
          <w:b/>
        </w:rPr>
        <w:t xml:space="preserve">(s) in SCG after the first transmission on </w:t>
      </w:r>
      <w:proofErr w:type="spellStart"/>
      <w:r w:rsidRPr="00C02A14">
        <w:rPr>
          <w:b/>
        </w:rPr>
        <w:t>PSCell</w:t>
      </w:r>
      <w:proofErr w:type="spellEnd"/>
      <w:r w:rsidRPr="00C02A14">
        <w:rPr>
          <w:b/>
        </w:rPr>
        <w:t>.</w:t>
      </w:r>
    </w:p>
    <w:p w14:paraId="5FA5D6B1" w14:textId="77777777" w:rsidR="009C3822" w:rsidRPr="006D1E3B" w:rsidRDefault="009C3822" w:rsidP="009C3822">
      <w:pPr>
        <w:spacing w:after="120"/>
        <w:rPr>
          <w:b/>
          <w:bCs/>
        </w:rPr>
      </w:pPr>
      <w:r>
        <w:rPr>
          <w:rFonts w:hint="eastAsia"/>
          <w:b/>
        </w:rPr>
        <w:t>P</w:t>
      </w:r>
      <w:r>
        <w:rPr>
          <w:b/>
        </w:rPr>
        <w:t xml:space="preserve">roposal 6: When </w:t>
      </w:r>
      <w:r w:rsidRPr="006D1E3B">
        <w:rPr>
          <w:b/>
        </w:rPr>
        <w:t xml:space="preserve">UE receives </w:t>
      </w:r>
      <w:proofErr w:type="spellStart"/>
      <w:r w:rsidRPr="006D1E3B">
        <w:rPr>
          <w:b/>
        </w:rPr>
        <w:t>PSCell</w:t>
      </w:r>
      <w:proofErr w:type="spellEnd"/>
      <w:r w:rsidRPr="006D1E3B">
        <w:rPr>
          <w:b/>
        </w:rPr>
        <w:t xml:space="preserve"> activation and direct </w:t>
      </w:r>
      <w:proofErr w:type="spellStart"/>
      <w:r w:rsidRPr="006D1E3B">
        <w:rPr>
          <w:b/>
        </w:rPr>
        <w:t>SCell</w:t>
      </w:r>
      <w:proofErr w:type="spellEnd"/>
      <w:r w:rsidRPr="006D1E3B">
        <w:rPr>
          <w:b/>
        </w:rPr>
        <w:t>(s) activation in SCG at the same time</w:t>
      </w:r>
      <w:r>
        <w:rPr>
          <w:b/>
        </w:rPr>
        <w:t xml:space="preserve">, </w:t>
      </w:r>
      <w:r w:rsidRPr="006D1E3B">
        <w:rPr>
          <w:b/>
        </w:rPr>
        <w:t xml:space="preserve">more processing time is needed </w:t>
      </w:r>
      <w:r>
        <w:rPr>
          <w:b/>
        </w:rPr>
        <w:t xml:space="preserve">for </w:t>
      </w:r>
      <w:proofErr w:type="spellStart"/>
      <w:r>
        <w:rPr>
          <w:b/>
        </w:rPr>
        <w:t>PSCell</w:t>
      </w:r>
      <w:proofErr w:type="spellEnd"/>
      <w:r>
        <w:rPr>
          <w:b/>
        </w:rPr>
        <w:t xml:space="preserve"> activation and </w:t>
      </w:r>
      <w:proofErr w:type="spellStart"/>
      <w:r w:rsidRPr="006D1E3B">
        <w:rPr>
          <w:b/>
          <w:bCs/>
        </w:rPr>
        <w:t>T</w:t>
      </w:r>
      <w:r w:rsidRPr="006D1E3B">
        <w:rPr>
          <w:b/>
          <w:bCs/>
          <w:vertAlign w:val="subscript"/>
        </w:rPr>
        <w:t>processing</w:t>
      </w:r>
      <w:proofErr w:type="spellEnd"/>
      <w:r w:rsidRPr="006D1E3B">
        <w:rPr>
          <w:b/>
          <w:bCs/>
        </w:rPr>
        <w:t xml:space="preserve"> </w:t>
      </w:r>
      <w:r>
        <w:rPr>
          <w:b/>
          <w:bCs/>
        </w:rPr>
        <w:t>is</w:t>
      </w:r>
      <w:r w:rsidRPr="006D1E3B">
        <w:rPr>
          <w:b/>
          <w:bCs/>
        </w:rPr>
        <w:t xml:space="preserve"> 40ms.</w:t>
      </w:r>
    </w:p>
    <w:p w14:paraId="61E0EE99" w14:textId="2F3A03E2" w:rsidR="00183852" w:rsidRPr="00506521" w:rsidRDefault="009C3822" w:rsidP="00183852">
      <w:pPr>
        <w:spacing w:beforeLines="50" w:before="120" w:after="120"/>
        <w:rPr>
          <w:b/>
        </w:rPr>
      </w:pPr>
      <w:r>
        <w:rPr>
          <w:rFonts w:hint="eastAsia"/>
          <w:b/>
        </w:rPr>
        <w:t>P</w:t>
      </w:r>
      <w:r>
        <w:rPr>
          <w:b/>
        </w:rPr>
        <w:t xml:space="preserve">roposal 7: Use </w:t>
      </w:r>
      <w:r w:rsidRPr="009C3822">
        <w:rPr>
          <w:b/>
        </w:rPr>
        <w:t xml:space="preserve">the parameter </w:t>
      </w:r>
      <w:proofErr w:type="spellStart"/>
      <w:r w:rsidRPr="009C3822">
        <w:rPr>
          <w:b/>
        </w:rPr>
        <w:t>measCyclePSCell</w:t>
      </w:r>
      <w:proofErr w:type="spellEnd"/>
      <w:r w:rsidRPr="009C3822">
        <w:rPr>
          <w:b/>
        </w:rPr>
        <w:t xml:space="preserve"> </w:t>
      </w:r>
      <w:r>
        <w:rPr>
          <w:b/>
        </w:rPr>
        <w:t>to r</w:t>
      </w:r>
      <w:r w:rsidRPr="009C3822">
        <w:rPr>
          <w:b/>
        </w:rPr>
        <w:t xml:space="preserve">elax measurements on inter-frequency configured </w:t>
      </w:r>
      <w:r>
        <w:rPr>
          <w:b/>
        </w:rPr>
        <w:t xml:space="preserve">only </w:t>
      </w:r>
      <w:r w:rsidRPr="009C3822">
        <w:rPr>
          <w:b/>
        </w:rPr>
        <w:t>by SCG when SCG is deactivated</w:t>
      </w:r>
      <w:r>
        <w:rPr>
          <w:b/>
        </w:rPr>
        <w:t>.</w:t>
      </w:r>
      <w:r>
        <w:rPr>
          <w:rFonts w:hint="eastAsia"/>
          <w:b/>
        </w:rPr>
        <w:t xml:space="preserve"> </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34792532" w14:textId="0E8DD3EA" w:rsidR="001737A6" w:rsidRDefault="00F021ED" w:rsidP="00600008">
      <w:pPr>
        <w:pStyle w:val="references0"/>
      </w:pPr>
      <w:r w:rsidRPr="00506521">
        <w:t>R4-22</w:t>
      </w:r>
      <w:r w:rsidR="00600008">
        <w:t>07006</w:t>
      </w:r>
      <w:r w:rsidRPr="00506521">
        <w:t>, WF on R17 further Multi-RAT Dual-Connectivity enhancements, Huawei, HiSilicon</w:t>
      </w:r>
      <w:r w:rsidR="000E70F4" w:rsidRPr="00506521">
        <w:t>.</w:t>
      </w:r>
      <w:r w:rsidR="00506521">
        <w:t xml:space="preserve"> </w:t>
      </w:r>
    </w:p>
    <w:p w14:paraId="72076616" w14:textId="1106F9DA" w:rsidR="001930C8" w:rsidRPr="00506521" w:rsidRDefault="001D5CDD" w:rsidP="009313BF">
      <w:pPr>
        <w:pStyle w:val="references0"/>
      </w:pPr>
      <w:r w:rsidRPr="001D5CDD">
        <w:t>R4-2207872</w:t>
      </w:r>
      <w:r>
        <w:t>,</w:t>
      </w:r>
      <w:r w:rsidRPr="001D5CDD">
        <w:t xml:space="preserve"> </w:t>
      </w:r>
      <w:r>
        <w:t>M</w:t>
      </w:r>
      <w:r w:rsidRPr="001D5CDD">
        <w:t>aintenance CR for SCG activation on 38.133 R17</w:t>
      </w:r>
      <w:r w:rsidR="001930C8" w:rsidRPr="00506521">
        <w:rPr>
          <w:rFonts w:eastAsiaTheme="minorEastAsia"/>
          <w:lang w:eastAsia="zh-CN"/>
        </w:rPr>
        <w:t>, Mediatek.</w:t>
      </w:r>
    </w:p>
    <w:sectPr w:rsidR="001930C8" w:rsidRPr="0050652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10564" w14:textId="77777777" w:rsidR="00512E51" w:rsidRDefault="00512E51">
      <w:r>
        <w:separator/>
      </w:r>
    </w:p>
  </w:endnote>
  <w:endnote w:type="continuationSeparator" w:id="0">
    <w:p w14:paraId="750D9509" w14:textId="77777777" w:rsidR="00512E51" w:rsidRDefault="0051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8A07A" w14:textId="77777777" w:rsidR="00512E51" w:rsidRDefault="00512E51">
      <w:r>
        <w:separator/>
      </w:r>
    </w:p>
  </w:footnote>
  <w:footnote w:type="continuationSeparator" w:id="0">
    <w:p w14:paraId="3BD60957" w14:textId="77777777" w:rsidR="00512E51" w:rsidRDefault="00512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8B73482"/>
    <w:multiLevelType w:val="multilevel"/>
    <w:tmpl w:val="D548AE3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8"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num>
  <w:num w:numId="7">
    <w:abstractNumId w:val="8"/>
  </w:num>
  <w:num w:numId="8">
    <w:abstractNumId w:val="5"/>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201"/>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8C8"/>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089"/>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172"/>
    <w:rsid w:val="0008162B"/>
    <w:rsid w:val="00081AF1"/>
    <w:rsid w:val="00081C1F"/>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0E2"/>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7D"/>
    <w:rsid w:val="000C0DE9"/>
    <w:rsid w:val="000C15F7"/>
    <w:rsid w:val="000C197E"/>
    <w:rsid w:val="000C22E1"/>
    <w:rsid w:val="000C28E3"/>
    <w:rsid w:val="000C2D07"/>
    <w:rsid w:val="000C346F"/>
    <w:rsid w:val="000C3DBB"/>
    <w:rsid w:val="000C45FD"/>
    <w:rsid w:val="000C4E71"/>
    <w:rsid w:val="000C513B"/>
    <w:rsid w:val="000C5869"/>
    <w:rsid w:val="000C5BBD"/>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032"/>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5B4"/>
    <w:rsid w:val="000D6626"/>
    <w:rsid w:val="000D6D54"/>
    <w:rsid w:val="000D6FFB"/>
    <w:rsid w:val="000D7412"/>
    <w:rsid w:val="000D7D65"/>
    <w:rsid w:val="000E0117"/>
    <w:rsid w:val="000E0B61"/>
    <w:rsid w:val="000E0C7D"/>
    <w:rsid w:val="000E14B3"/>
    <w:rsid w:val="000E166B"/>
    <w:rsid w:val="000E1A0D"/>
    <w:rsid w:val="000E1BB5"/>
    <w:rsid w:val="000E27CF"/>
    <w:rsid w:val="000E2FAF"/>
    <w:rsid w:val="000E3216"/>
    <w:rsid w:val="000E3D57"/>
    <w:rsid w:val="000E448C"/>
    <w:rsid w:val="000E4D00"/>
    <w:rsid w:val="000E53CD"/>
    <w:rsid w:val="000E548D"/>
    <w:rsid w:val="000E5BD3"/>
    <w:rsid w:val="000E6A1C"/>
    <w:rsid w:val="000E6E5C"/>
    <w:rsid w:val="000E6EFC"/>
    <w:rsid w:val="000E706C"/>
    <w:rsid w:val="000E70F4"/>
    <w:rsid w:val="000E7343"/>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7ED"/>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7CE"/>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4F40"/>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70D"/>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579"/>
    <w:rsid w:val="001428CA"/>
    <w:rsid w:val="00142DA6"/>
    <w:rsid w:val="00143447"/>
    <w:rsid w:val="0014376F"/>
    <w:rsid w:val="001438A9"/>
    <w:rsid w:val="00143BEF"/>
    <w:rsid w:val="00143EE1"/>
    <w:rsid w:val="00143F80"/>
    <w:rsid w:val="001451B1"/>
    <w:rsid w:val="0014595A"/>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AFF"/>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377F"/>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3BC"/>
    <w:rsid w:val="001737A6"/>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52"/>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0C8"/>
    <w:rsid w:val="00193528"/>
    <w:rsid w:val="00193686"/>
    <w:rsid w:val="00193934"/>
    <w:rsid w:val="00193E31"/>
    <w:rsid w:val="001942DB"/>
    <w:rsid w:val="00194355"/>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5AB"/>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CDD"/>
    <w:rsid w:val="001D5DA0"/>
    <w:rsid w:val="001D5DE8"/>
    <w:rsid w:val="001D61E6"/>
    <w:rsid w:val="001D6203"/>
    <w:rsid w:val="001D638C"/>
    <w:rsid w:val="001D7037"/>
    <w:rsid w:val="001D76FE"/>
    <w:rsid w:val="001D7BFC"/>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00F"/>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900"/>
    <w:rsid w:val="002119C6"/>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849"/>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11"/>
    <w:rsid w:val="002343C6"/>
    <w:rsid w:val="00234715"/>
    <w:rsid w:val="00235836"/>
    <w:rsid w:val="00235BAE"/>
    <w:rsid w:val="00236070"/>
    <w:rsid w:val="0023643E"/>
    <w:rsid w:val="002369D5"/>
    <w:rsid w:val="00236CBD"/>
    <w:rsid w:val="00236DBB"/>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0A"/>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69F"/>
    <w:rsid w:val="0026792B"/>
    <w:rsid w:val="00270387"/>
    <w:rsid w:val="00270C59"/>
    <w:rsid w:val="00271B44"/>
    <w:rsid w:val="00271BFE"/>
    <w:rsid w:val="0027235C"/>
    <w:rsid w:val="0027265B"/>
    <w:rsid w:val="00272692"/>
    <w:rsid w:val="00272856"/>
    <w:rsid w:val="00272934"/>
    <w:rsid w:val="00272990"/>
    <w:rsid w:val="00273440"/>
    <w:rsid w:val="0027352C"/>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483"/>
    <w:rsid w:val="00282ACE"/>
    <w:rsid w:val="00282B68"/>
    <w:rsid w:val="00282D52"/>
    <w:rsid w:val="00282EB8"/>
    <w:rsid w:val="00283083"/>
    <w:rsid w:val="00283311"/>
    <w:rsid w:val="00283A79"/>
    <w:rsid w:val="00283BE2"/>
    <w:rsid w:val="00283E79"/>
    <w:rsid w:val="00283FF1"/>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9CF"/>
    <w:rsid w:val="00290D19"/>
    <w:rsid w:val="00291050"/>
    <w:rsid w:val="002910EE"/>
    <w:rsid w:val="00291296"/>
    <w:rsid w:val="0029170E"/>
    <w:rsid w:val="00291EC7"/>
    <w:rsid w:val="002927DE"/>
    <w:rsid w:val="00292908"/>
    <w:rsid w:val="00292B5F"/>
    <w:rsid w:val="00293688"/>
    <w:rsid w:val="00294741"/>
    <w:rsid w:val="002947BB"/>
    <w:rsid w:val="00294B21"/>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04"/>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38A"/>
    <w:rsid w:val="002A64D0"/>
    <w:rsid w:val="002A64E2"/>
    <w:rsid w:val="002A6A9E"/>
    <w:rsid w:val="002A6DD2"/>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2EC1"/>
    <w:rsid w:val="002C3C8A"/>
    <w:rsid w:val="002C5452"/>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821"/>
    <w:rsid w:val="002F09BA"/>
    <w:rsid w:val="002F0C2A"/>
    <w:rsid w:val="002F0D98"/>
    <w:rsid w:val="002F1318"/>
    <w:rsid w:val="002F1770"/>
    <w:rsid w:val="002F1859"/>
    <w:rsid w:val="002F191F"/>
    <w:rsid w:val="002F1927"/>
    <w:rsid w:val="002F1F44"/>
    <w:rsid w:val="002F27B3"/>
    <w:rsid w:val="002F304A"/>
    <w:rsid w:val="002F3132"/>
    <w:rsid w:val="002F3203"/>
    <w:rsid w:val="002F3287"/>
    <w:rsid w:val="002F3323"/>
    <w:rsid w:val="002F345A"/>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351"/>
    <w:rsid w:val="002F7788"/>
    <w:rsid w:val="002F79CD"/>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6C56"/>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47F2E"/>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6B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18C"/>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3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28"/>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7DE"/>
    <w:rsid w:val="003A2819"/>
    <w:rsid w:val="003A2A1B"/>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CFB"/>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596E"/>
    <w:rsid w:val="003D67ED"/>
    <w:rsid w:val="003D6825"/>
    <w:rsid w:val="003D69EB"/>
    <w:rsid w:val="003D6A5A"/>
    <w:rsid w:val="003D6BC6"/>
    <w:rsid w:val="003D70F3"/>
    <w:rsid w:val="003D780C"/>
    <w:rsid w:val="003D7C23"/>
    <w:rsid w:val="003D7EDC"/>
    <w:rsid w:val="003E00F3"/>
    <w:rsid w:val="003E051E"/>
    <w:rsid w:val="003E08CC"/>
    <w:rsid w:val="003E0C15"/>
    <w:rsid w:val="003E0D12"/>
    <w:rsid w:val="003E15C8"/>
    <w:rsid w:val="003E172E"/>
    <w:rsid w:val="003E1DC6"/>
    <w:rsid w:val="003E21A7"/>
    <w:rsid w:val="003E23BE"/>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E05"/>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170"/>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F80"/>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1B2"/>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12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57F33"/>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7"/>
    <w:rsid w:val="00464E02"/>
    <w:rsid w:val="004655AE"/>
    <w:rsid w:val="004656FD"/>
    <w:rsid w:val="004658C2"/>
    <w:rsid w:val="00466018"/>
    <w:rsid w:val="0046648D"/>
    <w:rsid w:val="00466578"/>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273"/>
    <w:rsid w:val="004724E0"/>
    <w:rsid w:val="004726E2"/>
    <w:rsid w:val="00472A6D"/>
    <w:rsid w:val="00472DBC"/>
    <w:rsid w:val="00473924"/>
    <w:rsid w:val="00474107"/>
    <w:rsid w:val="00474255"/>
    <w:rsid w:val="004742DF"/>
    <w:rsid w:val="00474A34"/>
    <w:rsid w:val="00474EA8"/>
    <w:rsid w:val="00475329"/>
    <w:rsid w:val="00475688"/>
    <w:rsid w:val="004757BC"/>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05E"/>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4B6E"/>
    <w:rsid w:val="00495979"/>
    <w:rsid w:val="00495A71"/>
    <w:rsid w:val="00495CDA"/>
    <w:rsid w:val="00495D35"/>
    <w:rsid w:val="00495FCE"/>
    <w:rsid w:val="004962A9"/>
    <w:rsid w:val="00496B0C"/>
    <w:rsid w:val="00497694"/>
    <w:rsid w:val="0049771D"/>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76E"/>
    <w:rsid w:val="004B18F6"/>
    <w:rsid w:val="004B1A8D"/>
    <w:rsid w:val="004B1A98"/>
    <w:rsid w:val="004B1C58"/>
    <w:rsid w:val="004B225B"/>
    <w:rsid w:val="004B22CB"/>
    <w:rsid w:val="004B253B"/>
    <w:rsid w:val="004B3299"/>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4E"/>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1C4E"/>
    <w:rsid w:val="004C2137"/>
    <w:rsid w:val="004C257D"/>
    <w:rsid w:val="004C3410"/>
    <w:rsid w:val="004C34FA"/>
    <w:rsid w:val="004C3558"/>
    <w:rsid w:val="004C3A13"/>
    <w:rsid w:val="004C4301"/>
    <w:rsid w:val="004C452A"/>
    <w:rsid w:val="004C4C6C"/>
    <w:rsid w:val="004C5700"/>
    <w:rsid w:val="004C5995"/>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E75EF"/>
    <w:rsid w:val="004E7FBC"/>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C69"/>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8AD"/>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21"/>
    <w:rsid w:val="00506596"/>
    <w:rsid w:val="0050676D"/>
    <w:rsid w:val="00506D6D"/>
    <w:rsid w:val="0050792B"/>
    <w:rsid w:val="00507B82"/>
    <w:rsid w:val="00507C62"/>
    <w:rsid w:val="0051041A"/>
    <w:rsid w:val="005104AB"/>
    <w:rsid w:val="005105FA"/>
    <w:rsid w:val="005106B5"/>
    <w:rsid w:val="00511079"/>
    <w:rsid w:val="005112B9"/>
    <w:rsid w:val="00511328"/>
    <w:rsid w:val="0051133A"/>
    <w:rsid w:val="00511752"/>
    <w:rsid w:val="00511A13"/>
    <w:rsid w:val="00511EF7"/>
    <w:rsid w:val="005124A4"/>
    <w:rsid w:val="00512A57"/>
    <w:rsid w:val="00512E51"/>
    <w:rsid w:val="005135A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2EDA"/>
    <w:rsid w:val="0052312D"/>
    <w:rsid w:val="0052332A"/>
    <w:rsid w:val="005237A4"/>
    <w:rsid w:val="00523F0C"/>
    <w:rsid w:val="005247DF"/>
    <w:rsid w:val="00524AC6"/>
    <w:rsid w:val="00524D70"/>
    <w:rsid w:val="00524DC5"/>
    <w:rsid w:val="00524F72"/>
    <w:rsid w:val="00525454"/>
    <w:rsid w:val="005257CD"/>
    <w:rsid w:val="0052607B"/>
    <w:rsid w:val="00526296"/>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1FB4"/>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929"/>
    <w:rsid w:val="00553BD6"/>
    <w:rsid w:val="00554226"/>
    <w:rsid w:val="005545CA"/>
    <w:rsid w:val="0055479A"/>
    <w:rsid w:val="00554E08"/>
    <w:rsid w:val="00554E74"/>
    <w:rsid w:val="005552D9"/>
    <w:rsid w:val="005554FF"/>
    <w:rsid w:val="00555C78"/>
    <w:rsid w:val="005564E0"/>
    <w:rsid w:val="0055690B"/>
    <w:rsid w:val="00556F40"/>
    <w:rsid w:val="005575F9"/>
    <w:rsid w:val="005600BB"/>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599"/>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03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B9A"/>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008"/>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0F26"/>
    <w:rsid w:val="006518C3"/>
    <w:rsid w:val="0065205B"/>
    <w:rsid w:val="0065230C"/>
    <w:rsid w:val="00652518"/>
    <w:rsid w:val="006528F8"/>
    <w:rsid w:val="006534F9"/>
    <w:rsid w:val="006536A2"/>
    <w:rsid w:val="006536C7"/>
    <w:rsid w:val="00653BD3"/>
    <w:rsid w:val="00654408"/>
    <w:rsid w:val="00654506"/>
    <w:rsid w:val="00654D76"/>
    <w:rsid w:val="0065548B"/>
    <w:rsid w:val="0065589E"/>
    <w:rsid w:val="00655925"/>
    <w:rsid w:val="00655BA9"/>
    <w:rsid w:val="00655DF6"/>
    <w:rsid w:val="00655E00"/>
    <w:rsid w:val="00655FB7"/>
    <w:rsid w:val="00656593"/>
    <w:rsid w:val="0065696A"/>
    <w:rsid w:val="00656C3E"/>
    <w:rsid w:val="00656E1E"/>
    <w:rsid w:val="00656E9F"/>
    <w:rsid w:val="006574B9"/>
    <w:rsid w:val="006574DD"/>
    <w:rsid w:val="00657713"/>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69B"/>
    <w:rsid w:val="00665BBF"/>
    <w:rsid w:val="00665C44"/>
    <w:rsid w:val="006663BF"/>
    <w:rsid w:val="00666447"/>
    <w:rsid w:val="006675BA"/>
    <w:rsid w:val="006679FE"/>
    <w:rsid w:val="00667B0E"/>
    <w:rsid w:val="0067013D"/>
    <w:rsid w:val="0067024D"/>
    <w:rsid w:val="00670694"/>
    <w:rsid w:val="006717A3"/>
    <w:rsid w:val="006717D8"/>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4C1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3B"/>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A52"/>
    <w:rsid w:val="00714FE6"/>
    <w:rsid w:val="00715932"/>
    <w:rsid w:val="00715E9C"/>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701"/>
    <w:rsid w:val="00724849"/>
    <w:rsid w:val="00724B05"/>
    <w:rsid w:val="00725367"/>
    <w:rsid w:val="007253FE"/>
    <w:rsid w:val="00725FE9"/>
    <w:rsid w:val="00726200"/>
    <w:rsid w:val="00726285"/>
    <w:rsid w:val="00726344"/>
    <w:rsid w:val="00726439"/>
    <w:rsid w:val="00726C6F"/>
    <w:rsid w:val="00727275"/>
    <w:rsid w:val="00727898"/>
    <w:rsid w:val="00727B8F"/>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1E"/>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0A"/>
    <w:rsid w:val="00745E3C"/>
    <w:rsid w:val="00746196"/>
    <w:rsid w:val="007463DC"/>
    <w:rsid w:val="00746B6D"/>
    <w:rsid w:val="00746C03"/>
    <w:rsid w:val="00746D00"/>
    <w:rsid w:val="00747601"/>
    <w:rsid w:val="0074785F"/>
    <w:rsid w:val="00747BCC"/>
    <w:rsid w:val="00747DC7"/>
    <w:rsid w:val="007510DE"/>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0AA"/>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51"/>
    <w:rsid w:val="007808BA"/>
    <w:rsid w:val="0078134E"/>
    <w:rsid w:val="007821E8"/>
    <w:rsid w:val="0078241D"/>
    <w:rsid w:val="007826E7"/>
    <w:rsid w:val="007827EE"/>
    <w:rsid w:val="00782AEA"/>
    <w:rsid w:val="00782EDC"/>
    <w:rsid w:val="007831A9"/>
    <w:rsid w:val="00783A1E"/>
    <w:rsid w:val="00783D86"/>
    <w:rsid w:val="007843C1"/>
    <w:rsid w:val="0078457B"/>
    <w:rsid w:val="00784F7A"/>
    <w:rsid w:val="00785A79"/>
    <w:rsid w:val="00785C3C"/>
    <w:rsid w:val="00785F46"/>
    <w:rsid w:val="00786364"/>
    <w:rsid w:val="00786788"/>
    <w:rsid w:val="007869C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B7"/>
    <w:rsid w:val="007920E8"/>
    <w:rsid w:val="00792BF7"/>
    <w:rsid w:val="007931B4"/>
    <w:rsid w:val="00793793"/>
    <w:rsid w:val="00793B5B"/>
    <w:rsid w:val="007940F6"/>
    <w:rsid w:val="00794895"/>
    <w:rsid w:val="00794938"/>
    <w:rsid w:val="00795BA6"/>
    <w:rsid w:val="00795F06"/>
    <w:rsid w:val="00796FB4"/>
    <w:rsid w:val="007972EA"/>
    <w:rsid w:val="00797B5D"/>
    <w:rsid w:val="00797F10"/>
    <w:rsid w:val="00797FC7"/>
    <w:rsid w:val="007A037B"/>
    <w:rsid w:val="007A049F"/>
    <w:rsid w:val="007A095B"/>
    <w:rsid w:val="007A0A67"/>
    <w:rsid w:val="007A0E70"/>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4B1"/>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73A"/>
    <w:rsid w:val="007C783D"/>
    <w:rsid w:val="007C79D5"/>
    <w:rsid w:val="007D0275"/>
    <w:rsid w:val="007D0C44"/>
    <w:rsid w:val="007D0D6C"/>
    <w:rsid w:val="007D20AB"/>
    <w:rsid w:val="007D214D"/>
    <w:rsid w:val="007D255F"/>
    <w:rsid w:val="007D2AA0"/>
    <w:rsid w:val="007D2C50"/>
    <w:rsid w:val="007D2C87"/>
    <w:rsid w:val="007D2E6F"/>
    <w:rsid w:val="007D3A69"/>
    <w:rsid w:val="007D3B6C"/>
    <w:rsid w:val="007D3C42"/>
    <w:rsid w:val="007D3EA2"/>
    <w:rsid w:val="007D43D4"/>
    <w:rsid w:val="007D4A01"/>
    <w:rsid w:val="007D51B4"/>
    <w:rsid w:val="007D536F"/>
    <w:rsid w:val="007D55FD"/>
    <w:rsid w:val="007D5C8D"/>
    <w:rsid w:val="007D5D3E"/>
    <w:rsid w:val="007D689B"/>
    <w:rsid w:val="007D6DFF"/>
    <w:rsid w:val="007D711D"/>
    <w:rsid w:val="007D7ABB"/>
    <w:rsid w:val="007E08B7"/>
    <w:rsid w:val="007E09EE"/>
    <w:rsid w:val="007E10BA"/>
    <w:rsid w:val="007E1201"/>
    <w:rsid w:val="007E149C"/>
    <w:rsid w:val="007E1653"/>
    <w:rsid w:val="007E2344"/>
    <w:rsid w:val="007E2681"/>
    <w:rsid w:val="007E2D8F"/>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6C37"/>
    <w:rsid w:val="007F7441"/>
    <w:rsid w:val="007F7525"/>
    <w:rsid w:val="007F77A2"/>
    <w:rsid w:val="007F7852"/>
    <w:rsid w:val="007F7B07"/>
    <w:rsid w:val="00800257"/>
    <w:rsid w:val="0080051D"/>
    <w:rsid w:val="0080056A"/>
    <w:rsid w:val="008009CB"/>
    <w:rsid w:val="00800C36"/>
    <w:rsid w:val="008011B8"/>
    <w:rsid w:val="008012D1"/>
    <w:rsid w:val="0080153E"/>
    <w:rsid w:val="00801670"/>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968"/>
    <w:rsid w:val="00805E21"/>
    <w:rsid w:val="0080645F"/>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A7E"/>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8AD"/>
    <w:rsid w:val="008349A9"/>
    <w:rsid w:val="008349B0"/>
    <w:rsid w:val="00834A46"/>
    <w:rsid w:val="008350C8"/>
    <w:rsid w:val="00835445"/>
    <w:rsid w:val="008356EF"/>
    <w:rsid w:val="0083582A"/>
    <w:rsid w:val="008358CE"/>
    <w:rsid w:val="00836ABB"/>
    <w:rsid w:val="00836B87"/>
    <w:rsid w:val="00836F58"/>
    <w:rsid w:val="00836F7D"/>
    <w:rsid w:val="00837011"/>
    <w:rsid w:val="00837120"/>
    <w:rsid w:val="008400D3"/>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0D7"/>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2DEE"/>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77F5C"/>
    <w:rsid w:val="00880270"/>
    <w:rsid w:val="00880579"/>
    <w:rsid w:val="008809E0"/>
    <w:rsid w:val="00880A06"/>
    <w:rsid w:val="00880C1F"/>
    <w:rsid w:val="008815D1"/>
    <w:rsid w:val="00881754"/>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084"/>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97EFE"/>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99B"/>
    <w:rsid w:val="008D1A3B"/>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5BB"/>
    <w:rsid w:val="008D5A37"/>
    <w:rsid w:val="008D5CEE"/>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B12"/>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4E6"/>
    <w:rsid w:val="008E68DE"/>
    <w:rsid w:val="008E6EC3"/>
    <w:rsid w:val="008E72AF"/>
    <w:rsid w:val="008E75C0"/>
    <w:rsid w:val="008E7803"/>
    <w:rsid w:val="008E7FD7"/>
    <w:rsid w:val="008F0075"/>
    <w:rsid w:val="008F0602"/>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F5D"/>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14B"/>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3BF"/>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3F"/>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50"/>
    <w:rsid w:val="00955CE5"/>
    <w:rsid w:val="0095610C"/>
    <w:rsid w:val="00956363"/>
    <w:rsid w:val="00956450"/>
    <w:rsid w:val="009566CE"/>
    <w:rsid w:val="00956CB5"/>
    <w:rsid w:val="00957883"/>
    <w:rsid w:val="00960011"/>
    <w:rsid w:val="00960329"/>
    <w:rsid w:val="009603EA"/>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9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125"/>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9E3"/>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2AF"/>
    <w:rsid w:val="009A7612"/>
    <w:rsid w:val="009A79E0"/>
    <w:rsid w:val="009A7A21"/>
    <w:rsid w:val="009B0222"/>
    <w:rsid w:val="009B059F"/>
    <w:rsid w:val="009B0768"/>
    <w:rsid w:val="009B08C9"/>
    <w:rsid w:val="009B0D60"/>
    <w:rsid w:val="009B13B3"/>
    <w:rsid w:val="009B15BA"/>
    <w:rsid w:val="009B194F"/>
    <w:rsid w:val="009B2475"/>
    <w:rsid w:val="009B2799"/>
    <w:rsid w:val="009B38C0"/>
    <w:rsid w:val="009B39A5"/>
    <w:rsid w:val="009B3C87"/>
    <w:rsid w:val="009B3D03"/>
    <w:rsid w:val="009B3DA8"/>
    <w:rsid w:val="009B3FD9"/>
    <w:rsid w:val="009B43CD"/>
    <w:rsid w:val="009B4402"/>
    <w:rsid w:val="009B475E"/>
    <w:rsid w:val="009B4C07"/>
    <w:rsid w:val="009B52DA"/>
    <w:rsid w:val="009B5455"/>
    <w:rsid w:val="009B54D7"/>
    <w:rsid w:val="009B5510"/>
    <w:rsid w:val="009B5530"/>
    <w:rsid w:val="009B5A50"/>
    <w:rsid w:val="009B5EBD"/>
    <w:rsid w:val="009B5EC1"/>
    <w:rsid w:val="009B67B5"/>
    <w:rsid w:val="009B68DC"/>
    <w:rsid w:val="009B6A01"/>
    <w:rsid w:val="009B6E5E"/>
    <w:rsid w:val="009B7260"/>
    <w:rsid w:val="009C0054"/>
    <w:rsid w:val="009C016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22"/>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E5"/>
    <w:rsid w:val="009D0D3B"/>
    <w:rsid w:val="009D1CE4"/>
    <w:rsid w:val="009D209C"/>
    <w:rsid w:val="009D2283"/>
    <w:rsid w:val="009D2729"/>
    <w:rsid w:val="009D29AD"/>
    <w:rsid w:val="009D3196"/>
    <w:rsid w:val="009D3D5A"/>
    <w:rsid w:val="009D4302"/>
    <w:rsid w:val="009D44B2"/>
    <w:rsid w:val="009D46FD"/>
    <w:rsid w:val="009D47BA"/>
    <w:rsid w:val="009D499C"/>
    <w:rsid w:val="009D510E"/>
    <w:rsid w:val="009D55C4"/>
    <w:rsid w:val="009D5C5F"/>
    <w:rsid w:val="009D6311"/>
    <w:rsid w:val="009D6405"/>
    <w:rsid w:val="009D6408"/>
    <w:rsid w:val="009D65E8"/>
    <w:rsid w:val="009D6641"/>
    <w:rsid w:val="009D66F4"/>
    <w:rsid w:val="009E035C"/>
    <w:rsid w:val="009E0411"/>
    <w:rsid w:val="009E0815"/>
    <w:rsid w:val="009E0878"/>
    <w:rsid w:val="009E0941"/>
    <w:rsid w:val="009E09BB"/>
    <w:rsid w:val="009E0D84"/>
    <w:rsid w:val="009E0E07"/>
    <w:rsid w:val="009E128E"/>
    <w:rsid w:val="009E13B0"/>
    <w:rsid w:val="009E1441"/>
    <w:rsid w:val="009E184F"/>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5D0"/>
    <w:rsid w:val="009E4C48"/>
    <w:rsid w:val="009E5283"/>
    <w:rsid w:val="009E5589"/>
    <w:rsid w:val="009E5984"/>
    <w:rsid w:val="009E5A83"/>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ADE"/>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9"/>
    <w:rsid w:val="00A27B25"/>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B0"/>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2"/>
    <w:rsid w:val="00A768E6"/>
    <w:rsid w:val="00A76A41"/>
    <w:rsid w:val="00A76A6A"/>
    <w:rsid w:val="00A7717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30A"/>
    <w:rsid w:val="00AA26AD"/>
    <w:rsid w:val="00AA275D"/>
    <w:rsid w:val="00AA29E7"/>
    <w:rsid w:val="00AA2C93"/>
    <w:rsid w:val="00AA2EF0"/>
    <w:rsid w:val="00AA2FFD"/>
    <w:rsid w:val="00AA363D"/>
    <w:rsid w:val="00AA3811"/>
    <w:rsid w:val="00AA3CB0"/>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742"/>
    <w:rsid w:val="00AB493B"/>
    <w:rsid w:val="00AB5104"/>
    <w:rsid w:val="00AB58A5"/>
    <w:rsid w:val="00AB5EF6"/>
    <w:rsid w:val="00AB6048"/>
    <w:rsid w:val="00AB618E"/>
    <w:rsid w:val="00AB6207"/>
    <w:rsid w:val="00AB6565"/>
    <w:rsid w:val="00AB694B"/>
    <w:rsid w:val="00AB70E3"/>
    <w:rsid w:val="00AB7367"/>
    <w:rsid w:val="00AB77E6"/>
    <w:rsid w:val="00AB7D2B"/>
    <w:rsid w:val="00AC01AD"/>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D73"/>
    <w:rsid w:val="00B02E20"/>
    <w:rsid w:val="00B03208"/>
    <w:rsid w:val="00B034A1"/>
    <w:rsid w:val="00B03553"/>
    <w:rsid w:val="00B03592"/>
    <w:rsid w:val="00B036A3"/>
    <w:rsid w:val="00B0389D"/>
    <w:rsid w:val="00B03C23"/>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1F0A"/>
    <w:rsid w:val="00B12122"/>
    <w:rsid w:val="00B129B6"/>
    <w:rsid w:val="00B12DF5"/>
    <w:rsid w:val="00B12F00"/>
    <w:rsid w:val="00B13CF8"/>
    <w:rsid w:val="00B13D67"/>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4CF"/>
    <w:rsid w:val="00B2251E"/>
    <w:rsid w:val="00B226C3"/>
    <w:rsid w:val="00B2289B"/>
    <w:rsid w:val="00B22A4E"/>
    <w:rsid w:val="00B22A6A"/>
    <w:rsid w:val="00B22B01"/>
    <w:rsid w:val="00B2321B"/>
    <w:rsid w:val="00B23329"/>
    <w:rsid w:val="00B23502"/>
    <w:rsid w:val="00B23A7B"/>
    <w:rsid w:val="00B23CA4"/>
    <w:rsid w:val="00B2469E"/>
    <w:rsid w:val="00B24762"/>
    <w:rsid w:val="00B24EA4"/>
    <w:rsid w:val="00B253AB"/>
    <w:rsid w:val="00B2560A"/>
    <w:rsid w:val="00B25850"/>
    <w:rsid w:val="00B25AF0"/>
    <w:rsid w:val="00B264BE"/>
    <w:rsid w:val="00B26557"/>
    <w:rsid w:val="00B26647"/>
    <w:rsid w:val="00B26A85"/>
    <w:rsid w:val="00B26E08"/>
    <w:rsid w:val="00B26E66"/>
    <w:rsid w:val="00B27572"/>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A3F"/>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BAC"/>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18"/>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E59"/>
    <w:rsid w:val="00B944DA"/>
    <w:rsid w:val="00B94682"/>
    <w:rsid w:val="00B94C71"/>
    <w:rsid w:val="00B94C9F"/>
    <w:rsid w:val="00B94D4C"/>
    <w:rsid w:val="00B94E0E"/>
    <w:rsid w:val="00B957D5"/>
    <w:rsid w:val="00B95A7F"/>
    <w:rsid w:val="00B95BAF"/>
    <w:rsid w:val="00B95BF9"/>
    <w:rsid w:val="00B95ED7"/>
    <w:rsid w:val="00B9643E"/>
    <w:rsid w:val="00B969E9"/>
    <w:rsid w:val="00B96A72"/>
    <w:rsid w:val="00B975FF"/>
    <w:rsid w:val="00B97971"/>
    <w:rsid w:val="00B97BCF"/>
    <w:rsid w:val="00BA0AD9"/>
    <w:rsid w:val="00BA0FF7"/>
    <w:rsid w:val="00BA1B4B"/>
    <w:rsid w:val="00BA2066"/>
    <w:rsid w:val="00BA2794"/>
    <w:rsid w:val="00BA2F81"/>
    <w:rsid w:val="00BA3E3E"/>
    <w:rsid w:val="00BA45D7"/>
    <w:rsid w:val="00BA48EC"/>
    <w:rsid w:val="00BA4BCC"/>
    <w:rsid w:val="00BA4BE0"/>
    <w:rsid w:val="00BA546D"/>
    <w:rsid w:val="00BA6367"/>
    <w:rsid w:val="00BA668E"/>
    <w:rsid w:val="00BA692E"/>
    <w:rsid w:val="00BA6988"/>
    <w:rsid w:val="00BA6C7E"/>
    <w:rsid w:val="00BA6FAD"/>
    <w:rsid w:val="00BA70AC"/>
    <w:rsid w:val="00BA7D32"/>
    <w:rsid w:val="00BB045C"/>
    <w:rsid w:val="00BB07B8"/>
    <w:rsid w:val="00BB0816"/>
    <w:rsid w:val="00BB0D1E"/>
    <w:rsid w:val="00BB2541"/>
    <w:rsid w:val="00BB26EC"/>
    <w:rsid w:val="00BB28EC"/>
    <w:rsid w:val="00BB304F"/>
    <w:rsid w:val="00BB3092"/>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2813"/>
    <w:rsid w:val="00BC3062"/>
    <w:rsid w:val="00BC330C"/>
    <w:rsid w:val="00BC3509"/>
    <w:rsid w:val="00BC3759"/>
    <w:rsid w:val="00BC3841"/>
    <w:rsid w:val="00BC39C9"/>
    <w:rsid w:val="00BC3E63"/>
    <w:rsid w:val="00BC401B"/>
    <w:rsid w:val="00BC48E0"/>
    <w:rsid w:val="00BC490C"/>
    <w:rsid w:val="00BC5111"/>
    <w:rsid w:val="00BC523C"/>
    <w:rsid w:val="00BC54B2"/>
    <w:rsid w:val="00BC5AA7"/>
    <w:rsid w:val="00BC613B"/>
    <w:rsid w:val="00BC655E"/>
    <w:rsid w:val="00BC6642"/>
    <w:rsid w:val="00BC6C67"/>
    <w:rsid w:val="00BC6E7E"/>
    <w:rsid w:val="00BC7049"/>
    <w:rsid w:val="00BC78C6"/>
    <w:rsid w:val="00BC7D6B"/>
    <w:rsid w:val="00BC7F1F"/>
    <w:rsid w:val="00BD0600"/>
    <w:rsid w:val="00BD1E46"/>
    <w:rsid w:val="00BD20A2"/>
    <w:rsid w:val="00BD2108"/>
    <w:rsid w:val="00BD2543"/>
    <w:rsid w:val="00BD2E2A"/>
    <w:rsid w:val="00BD3212"/>
    <w:rsid w:val="00BD34B3"/>
    <w:rsid w:val="00BD3618"/>
    <w:rsid w:val="00BD3799"/>
    <w:rsid w:val="00BD3AA1"/>
    <w:rsid w:val="00BD3DEB"/>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BA3"/>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D31"/>
    <w:rsid w:val="00BF6391"/>
    <w:rsid w:val="00BF658E"/>
    <w:rsid w:val="00BF6646"/>
    <w:rsid w:val="00BF6780"/>
    <w:rsid w:val="00BF6AE5"/>
    <w:rsid w:val="00BF6D94"/>
    <w:rsid w:val="00BF6DE5"/>
    <w:rsid w:val="00BF6DF6"/>
    <w:rsid w:val="00BF76EB"/>
    <w:rsid w:val="00BF770D"/>
    <w:rsid w:val="00BF7E9B"/>
    <w:rsid w:val="00BF7FE5"/>
    <w:rsid w:val="00C0037D"/>
    <w:rsid w:val="00C010D2"/>
    <w:rsid w:val="00C013CC"/>
    <w:rsid w:val="00C015F3"/>
    <w:rsid w:val="00C01AE4"/>
    <w:rsid w:val="00C01B96"/>
    <w:rsid w:val="00C02A1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EB7"/>
    <w:rsid w:val="00C07FF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7A"/>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E"/>
    <w:rsid w:val="00C212F8"/>
    <w:rsid w:val="00C2183D"/>
    <w:rsid w:val="00C219F9"/>
    <w:rsid w:val="00C21EC0"/>
    <w:rsid w:val="00C21FAF"/>
    <w:rsid w:val="00C2266B"/>
    <w:rsid w:val="00C22862"/>
    <w:rsid w:val="00C2306B"/>
    <w:rsid w:val="00C23C18"/>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6C5"/>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5F1B"/>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372"/>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3F6"/>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1FC3"/>
    <w:rsid w:val="00C7221A"/>
    <w:rsid w:val="00C726A3"/>
    <w:rsid w:val="00C727A9"/>
    <w:rsid w:val="00C72BBD"/>
    <w:rsid w:val="00C72DD1"/>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8FE"/>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0BD6"/>
    <w:rsid w:val="00CB12E0"/>
    <w:rsid w:val="00CB1BDC"/>
    <w:rsid w:val="00CB1BF1"/>
    <w:rsid w:val="00CB1CFD"/>
    <w:rsid w:val="00CB1D9C"/>
    <w:rsid w:val="00CB1DEE"/>
    <w:rsid w:val="00CB1E16"/>
    <w:rsid w:val="00CB23DD"/>
    <w:rsid w:val="00CB2C4D"/>
    <w:rsid w:val="00CB2C8D"/>
    <w:rsid w:val="00CB2F90"/>
    <w:rsid w:val="00CB3444"/>
    <w:rsid w:val="00CB35BC"/>
    <w:rsid w:val="00CB36FA"/>
    <w:rsid w:val="00CB42B0"/>
    <w:rsid w:val="00CB4C12"/>
    <w:rsid w:val="00CB4D4B"/>
    <w:rsid w:val="00CB4DC2"/>
    <w:rsid w:val="00CB4E47"/>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30C"/>
    <w:rsid w:val="00CC65C0"/>
    <w:rsid w:val="00CC71BF"/>
    <w:rsid w:val="00CC732E"/>
    <w:rsid w:val="00CC738E"/>
    <w:rsid w:val="00CC746E"/>
    <w:rsid w:val="00CC7BEC"/>
    <w:rsid w:val="00CD066C"/>
    <w:rsid w:val="00CD0A0B"/>
    <w:rsid w:val="00CD0C9E"/>
    <w:rsid w:val="00CD0D8A"/>
    <w:rsid w:val="00CD105A"/>
    <w:rsid w:val="00CD1703"/>
    <w:rsid w:val="00CD19E3"/>
    <w:rsid w:val="00CD1E72"/>
    <w:rsid w:val="00CD21B0"/>
    <w:rsid w:val="00CD26DF"/>
    <w:rsid w:val="00CD2E99"/>
    <w:rsid w:val="00CD2F6B"/>
    <w:rsid w:val="00CD32F6"/>
    <w:rsid w:val="00CD356A"/>
    <w:rsid w:val="00CD3739"/>
    <w:rsid w:val="00CD3C78"/>
    <w:rsid w:val="00CD413C"/>
    <w:rsid w:val="00CD43A1"/>
    <w:rsid w:val="00CD43BF"/>
    <w:rsid w:val="00CD44E3"/>
    <w:rsid w:val="00CD4BAB"/>
    <w:rsid w:val="00CD4C64"/>
    <w:rsid w:val="00CD4FA8"/>
    <w:rsid w:val="00CD5B89"/>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118"/>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DB7"/>
    <w:rsid w:val="00D33F1D"/>
    <w:rsid w:val="00D33F7C"/>
    <w:rsid w:val="00D349CF"/>
    <w:rsid w:val="00D34B5B"/>
    <w:rsid w:val="00D354E1"/>
    <w:rsid w:val="00D36968"/>
    <w:rsid w:val="00D36AFB"/>
    <w:rsid w:val="00D37236"/>
    <w:rsid w:val="00D3759B"/>
    <w:rsid w:val="00D375CE"/>
    <w:rsid w:val="00D376B0"/>
    <w:rsid w:val="00D37828"/>
    <w:rsid w:val="00D379F2"/>
    <w:rsid w:val="00D37B4F"/>
    <w:rsid w:val="00D37BF4"/>
    <w:rsid w:val="00D40080"/>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91B"/>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B20"/>
    <w:rsid w:val="00D60EEB"/>
    <w:rsid w:val="00D62399"/>
    <w:rsid w:val="00D6349E"/>
    <w:rsid w:val="00D6353C"/>
    <w:rsid w:val="00D63646"/>
    <w:rsid w:val="00D640CB"/>
    <w:rsid w:val="00D642C8"/>
    <w:rsid w:val="00D644F5"/>
    <w:rsid w:val="00D64617"/>
    <w:rsid w:val="00D64DCC"/>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BF8"/>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968"/>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C3B"/>
    <w:rsid w:val="00DA6F24"/>
    <w:rsid w:val="00DA7683"/>
    <w:rsid w:val="00DB0390"/>
    <w:rsid w:val="00DB0457"/>
    <w:rsid w:val="00DB045F"/>
    <w:rsid w:val="00DB04E9"/>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89"/>
    <w:rsid w:val="00DB6BAE"/>
    <w:rsid w:val="00DB71E9"/>
    <w:rsid w:val="00DB77EB"/>
    <w:rsid w:val="00DB77EE"/>
    <w:rsid w:val="00DC00BD"/>
    <w:rsid w:val="00DC06DD"/>
    <w:rsid w:val="00DC0D05"/>
    <w:rsid w:val="00DC0F21"/>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C779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404"/>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7C2"/>
    <w:rsid w:val="00DE3DBB"/>
    <w:rsid w:val="00DE3FBE"/>
    <w:rsid w:val="00DE43D9"/>
    <w:rsid w:val="00DE4CB2"/>
    <w:rsid w:val="00DE4E33"/>
    <w:rsid w:val="00DE5123"/>
    <w:rsid w:val="00DE5261"/>
    <w:rsid w:val="00DE52C2"/>
    <w:rsid w:val="00DE5877"/>
    <w:rsid w:val="00DE5978"/>
    <w:rsid w:val="00DE5C38"/>
    <w:rsid w:val="00DE5E3B"/>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15D"/>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B3C"/>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A89"/>
    <w:rsid w:val="00E34117"/>
    <w:rsid w:val="00E34810"/>
    <w:rsid w:val="00E34909"/>
    <w:rsid w:val="00E34AE8"/>
    <w:rsid w:val="00E35A29"/>
    <w:rsid w:val="00E35E8B"/>
    <w:rsid w:val="00E362A7"/>
    <w:rsid w:val="00E36366"/>
    <w:rsid w:val="00E3665D"/>
    <w:rsid w:val="00E367D2"/>
    <w:rsid w:val="00E370BE"/>
    <w:rsid w:val="00E37672"/>
    <w:rsid w:val="00E37A81"/>
    <w:rsid w:val="00E37BFA"/>
    <w:rsid w:val="00E40910"/>
    <w:rsid w:val="00E40E55"/>
    <w:rsid w:val="00E40E7C"/>
    <w:rsid w:val="00E410BA"/>
    <w:rsid w:val="00E41456"/>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2BB"/>
    <w:rsid w:val="00E636C0"/>
    <w:rsid w:val="00E63A58"/>
    <w:rsid w:val="00E64381"/>
    <w:rsid w:val="00E64419"/>
    <w:rsid w:val="00E64F80"/>
    <w:rsid w:val="00E65222"/>
    <w:rsid w:val="00E65995"/>
    <w:rsid w:val="00E65C1A"/>
    <w:rsid w:val="00E65E04"/>
    <w:rsid w:val="00E65F33"/>
    <w:rsid w:val="00E66160"/>
    <w:rsid w:val="00E66BB3"/>
    <w:rsid w:val="00E67F60"/>
    <w:rsid w:val="00E67FFA"/>
    <w:rsid w:val="00E70286"/>
    <w:rsid w:val="00E70787"/>
    <w:rsid w:val="00E710BA"/>
    <w:rsid w:val="00E7126E"/>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77F76"/>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A93"/>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7F8"/>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6F6"/>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6F8"/>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6E0"/>
    <w:rsid w:val="00ED5718"/>
    <w:rsid w:val="00ED5F03"/>
    <w:rsid w:val="00ED632F"/>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3B2"/>
    <w:rsid w:val="00F004A9"/>
    <w:rsid w:val="00F00766"/>
    <w:rsid w:val="00F00BEB"/>
    <w:rsid w:val="00F00CE2"/>
    <w:rsid w:val="00F00D60"/>
    <w:rsid w:val="00F01450"/>
    <w:rsid w:val="00F01535"/>
    <w:rsid w:val="00F01910"/>
    <w:rsid w:val="00F021ED"/>
    <w:rsid w:val="00F02FBE"/>
    <w:rsid w:val="00F03143"/>
    <w:rsid w:val="00F031E3"/>
    <w:rsid w:val="00F033EF"/>
    <w:rsid w:val="00F0370F"/>
    <w:rsid w:val="00F0446B"/>
    <w:rsid w:val="00F045A5"/>
    <w:rsid w:val="00F0469D"/>
    <w:rsid w:val="00F05AE7"/>
    <w:rsid w:val="00F05B87"/>
    <w:rsid w:val="00F060F0"/>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A62"/>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98E"/>
    <w:rsid w:val="00F22AD5"/>
    <w:rsid w:val="00F238C6"/>
    <w:rsid w:val="00F23A20"/>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5D44"/>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B65"/>
    <w:rsid w:val="00F44085"/>
    <w:rsid w:val="00F443DA"/>
    <w:rsid w:val="00F44613"/>
    <w:rsid w:val="00F44F68"/>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6E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8D5"/>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55"/>
    <w:rsid w:val="00FB0ADB"/>
    <w:rsid w:val="00FB0B4C"/>
    <w:rsid w:val="00FB18B4"/>
    <w:rsid w:val="00FB1C7D"/>
    <w:rsid w:val="00FB1EA3"/>
    <w:rsid w:val="00FB22DF"/>
    <w:rsid w:val="00FB2379"/>
    <w:rsid w:val="00FB24ED"/>
    <w:rsid w:val="00FB265A"/>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C2A"/>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692"/>
    <w:rsid w:val="00FD1798"/>
    <w:rsid w:val="00FD294C"/>
    <w:rsid w:val="00FD2E86"/>
    <w:rsid w:val="00FD2F8A"/>
    <w:rsid w:val="00FD385F"/>
    <w:rsid w:val="00FD39C8"/>
    <w:rsid w:val="00FD3D0B"/>
    <w:rsid w:val="00FD3DB9"/>
    <w:rsid w:val="00FD409B"/>
    <w:rsid w:val="00FD4C08"/>
    <w:rsid w:val="00FD52D6"/>
    <w:rsid w:val="00FD59C9"/>
    <w:rsid w:val="00FD5B72"/>
    <w:rsid w:val="00FD5F2D"/>
    <w:rsid w:val="00FD60EC"/>
    <w:rsid w:val="00FD6463"/>
    <w:rsid w:val="00FD66BB"/>
    <w:rsid w:val="00FD66E1"/>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63B"/>
    <w:rsid w:val="00FE2648"/>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6B9"/>
    <w:rsid w:val="00FF0056"/>
    <w:rsid w:val="00FF0485"/>
    <w:rsid w:val="00FF12D4"/>
    <w:rsid w:val="00FF1692"/>
    <w:rsid w:val="00FF16F2"/>
    <w:rsid w:val="00FF195D"/>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5CD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D5CD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D5CD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表段落11"/>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表段落1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qFormat/>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5"/>
      </w:numPr>
      <w:spacing w:after="50" w:line="180" w:lineRule="exact"/>
      <w:jc w:val="both"/>
    </w:pPr>
    <w:rPr>
      <w:rFonts w:ascii="Times New Roman" w:eastAsia="MS Mincho" w:hAnsi="Times New Roman"/>
      <w:noProof/>
      <w:szCs w:val="16"/>
      <w:lang w:eastAsia="en-US"/>
    </w:rPr>
  </w:style>
  <w:style w:type="character" w:customStyle="1" w:styleId="B3Char">
    <w:name w:val="B3 Char"/>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 w:val="24"/>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 w:type="paragraph" w:customStyle="1" w:styleId="aff1">
    <w:basedOn w:val="a"/>
    <w:next w:val="af5"/>
    <w:uiPriority w:val="34"/>
    <w:qFormat/>
    <w:rsid w:val="00955C50"/>
    <w:pPr>
      <w:ind w:left="720"/>
      <w:contextualSpacing/>
    </w:pPr>
    <w:rPr>
      <w:rFonts w:ascii="Times New Roman" w:eastAsia="Times New Roman" w:hAnsi="Times New Roman" w:cs="Times New Roman"/>
      <w:sz w:val="24"/>
      <w:szCs w:val="24"/>
      <w:lang w:val="x-none" w:eastAsia="en-US"/>
    </w:rPr>
  </w:style>
  <w:style w:type="paragraph" w:customStyle="1" w:styleId="Agreement">
    <w:name w:val="Agreement"/>
    <w:basedOn w:val="a"/>
    <w:uiPriority w:val="99"/>
    <w:rsid w:val="00C53372"/>
    <w:pPr>
      <w:numPr>
        <w:numId w:val="9"/>
      </w:numPr>
      <w:overflowPunct w:val="0"/>
      <w:autoSpaceDE w:val="0"/>
      <w:autoSpaceDN w:val="0"/>
      <w:spacing w:before="60"/>
    </w:pPr>
    <w:rPr>
      <w:rFonts w:ascii="Arial" w:eastAsia="宋体" w:hAnsi="Arial" w:cs="Arial"/>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79700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7959481">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299162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45540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8797719">
      <w:bodyDiv w:val="1"/>
      <w:marLeft w:val="0"/>
      <w:marRight w:val="0"/>
      <w:marTop w:val="0"/>
      <w:marBottom w:val="0"/>
      <w:divBdr>
        <w:top w:val="none" w:sz="0" w:space="0" w:color="auto"/>
        <w:left w:val="none" w:sz="0" w:space="0" w:color="auto"/>
        <w:bottom w:val="none" w:sz="0" w:space="0" w:color="auto"/>
        <w:right w:val="none" w:sz="0" w:space="0" w:color="auto"/>
      </w:divBdr>
      <w:divsChild>
        <w:div w:id="2055807007">
          <w:marLeft w:val="0"/>
          <w:marRight w:val="0"/>
          <w:marTop w:val="0"/>
          <w:marBottom w:val="0"/>
          <w:divBdr>
            <w:top w:val="none" w:sz="0" w:space="0" w:color="auto"/>
            <w:left w:val="none" w:sz="0" w:space="0" w:color="auto"/>
            <w:bottom w:val="none" w:sz="0" w:space="0" w:color="auto"/>
            <w:right w:val="none" w:sz="0" w:space="0" w:color="auto"/>
          </w:divBdr>
        </w:div>
      </w:divsChild>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27807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73A4D-3615-4737-9FBB-30BE5A3FB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1485</Words>
  <Characters>8466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2021-10-20T14:45:00Z</dcterms:created>
  <dcterms:modified xsi:type="dcterms:W3CDTF">2022-04-25T02:26:00Z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